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18" w:rsidRDefault="00602118" w:rsidP="00602118">
      <w:pPr>
        <w:spacing w:after="0" w:line="240" w:lineRule="auto"/>
        <w:jc w:val="center"/>
        <w:rPr>
          <w:rStyle w:val="im"/>
          <w:rFonts w:ascii="Arial" w:hAnsi="Arial" w:cs="Arial"/>
          <w:b/>
        </w:rPr>
      </w:pPr>
      <w:r w:rsidRPr="0064270C">
        <w:rPr>
          <w:rStyle w:val="im"/>
          <w:rFonts w:ascii="Arial" w:hAnsi="Arial" w:cs="Arial"/>
          <w:b/>
        </w:rPr>
        <w:t>EFFECT OF LEADERSHIP STYLE TO WORK MOTIVATION: STUDY ON EMPL</w:t>
      </w:r>
      <w:r w:rsidR="00C727DC">
        <w:rPr>
          <w:rStyle w:val="im"/>
          <w:rFonts w:ascii="Arial" w:hAnsi="Arial" w:cs="Arial"/>
          <w:b/>
        </w:rPr>
        <w:t xml:space="preserve">OYEE CV. LELE INDOMAJU BERSAMA, </w:t>
      </w:r>
      <w:r w:rsidRPr="0064270C">
        <w:rPr>
          <w:rStyle w:val="im"/>
          <w:rFonts w:ascii="Arial" w:hAnsi="Arial" w:cs="Arial"/>
          <w:b/>
        </w:rPr>
        <w:t>DISTRICT MALANG</w:t>
      </w:r>
      <w:r w:rsidR="00C727DC">
        <w:rPr>
          <w:rStyle w:val="im"/>
          <w:rFonts w:ascii="Arial" w:hAnsi="Arial" w:cs="Arial"/>
          <w:b/>
          <w:lang w:val="en-ID"/>
        </w:rPr>
        <w:t>,</w:t>
      </w:r>
      <w:r w:rsidRPr="0064270C">
        <w:rPr>
          <w:rStyle w:val="im"/>
          <w:rFonts w:ascii="Arial" w:hAnsi="Arial" w:cs="Arial"/>
          <w:b/>
        </w:rPr>
        <w:t xml:space="preserve"> PROVINCE EAST JAVA</w:t>
      </w:r>
    </w:p>
    <w:p w:rsidR="00602118" w:rsidRDefault="00602118" w:rsidP="00602118">
      <w:pPr>
        <w:spacing w:after="0" w:line="240" w:lineRule="auto"/>
        <w:jc w:val="center"/>
        <w:rPr>
          <w:rFonts w:ascii="Arial" w:hAnsi="Arial" w:cs="Arial"/>
          <w:b/>
          <w:color w:val="000000"/>
          <w:lang w:val="en-US"/>
        </w:rPr>
      </w:pPr>
    </w:p>
    <w:p w:rsidR="00C727DC" w:rsidRDefault="00CA222F" w:rsidP="00C727DC">
      <w:pPr>
        <w:spacing w:after="0" w:line="240" w:lineRule="auto"/>
        <w:jc w:val="center"/>
        <w:rPr>
          <w:rFonts w:ascii="Arial" w:hAnsi="Arial" w:cs="Arial"/>
          <w:b/>
          <w:color w:val="000000"/>
          <w:lang w:val="en-US"/>
        </w:rPr>
      </w:pPr>
      <w:r w:rsidRPr="0064270C">
        <w:rPr>
          <w:rFonts w:ascii="Arial" w:hAnsi="Arial" w:cs="Arial"/>
          <w:b/>
          <w:color w:val="000000"/>
          <w:lang w:val="en-US"/>
        </w:rPr>
        <w:t>PENGARUH GAYA KEPEM</w:t>
      </w:r>
      <w:r w:rsidR="0064270C">
        <w:rPr>
          <w:rFonts w:ascii="Arial" w:hAnsi="Arial" w:cs="Arial"/>
          <w:b/>
          <w:color w:val="000000"/>
          <w:lang w:val="en-US"/>
        </w:rPr>
        <w:t>IMPINAN TERHADAP MOTIVASI KERJA</w:t>
      </w:r>
      <w:r w:rsidRPr="0064270C">
        <w:rPr>
          <w:rFonts w:ascii="Arial" w:hAnsi="Arial" w:cs="Arial"/>
          <w:b/>
          <w:color w:val="000000"/>
          <w:lang w:val="en-US"/>
        </w:rPr>
        <w:t>: STUDI PADA KARY</w:t>
      </w:r>
      <w:r w:rsidR="00C727DC">
        <w:rPr>
          <w:rFonts w:ascii="Arial" w:hAnsi="Arial" w:cs="Arial"/>
          <w:b/>
          <w:color w:val="000000"/>
          <w:lang w:val="en-US"/>
        </w:rPr>
        <w:t xml:space="preserve">AWAN CV. LELE INDOMAJU BERSAMA, </w:t>
      </w:r>
      <w:r w:rsidR="00FF159E">
        <w:rPr>
          <w:rFonts w:ascii="Arial" w:hAnsi="Arial" w:cs="Arial"/>
          <w:b/>
          <w:color w:val="000000"/>
          <w:lang w:val="en-US"/>
        </w:rPr>
        <w:t xml:space="preserve">KABUPATEN MALANG, </w:t>
      </w:r>
    </w:p>
    <w:p w:rsidR="00FC179D" w:rsidRDefault="00FF159E" w:rsidP="00C727DC">
      <w:pPr>
        <w:spacing w:after="0" w:line="240" w:lineRule="auto"/>
        <w:jc w:val="center"/>
        <w:rPr>
          <w:rFonts w:ascii="Arial" w:hAnsi="Arial" w:cs="Arial"/>
          <w:b/>
          <w:color w:val="000000"/>
          <w:lang w:val="en-US"/>
        </w:rPr>
      </w:pPr>
      <w:r>
        <w:rPr>
          <w:rFonts w:ascii="Arial" w:hAnsi="Arial" w:cs="Arial"/>
          <w:b/>
          <w:color w:val="000000"/>
          <w:lang w:val="en-US"/>
        </w:rPr>
        <w:t>PROV</w:t>
      </w:r>
      <w:r w:rsidR="00CA222F" w:rsidRPr="0064270C">
        <w:rPr>
          <w:rFonts w:ascii="Arial" w:hAnsi="Arial" w:cs="Arial"/>
          <w:b/>
          <w:color w:val="000000"/>
          <w:lang w:val="en-US"/>
        </w:rPr>
        <w:t>INSI JAWA TIMUR</w:t>
      </w:r>
    </w:p>
    <w:p w:rsidR="0064270C" w:rsidRPr="0064270C" w:rsidRDefault="0064270C" w:rsidP="0064270C">
      <w:pPr>
        <w:spacing w:after="0" w:line="240" w:lineRule="auto"/>
        <w:jc w:val="center"/>
        <w:rPr>
          <w:rFonts w:ascii="Arial" w:hAnsi="Arial" w:cs="Arial"/>
          <w:b/>
          <w:lang w:val="en-US"/>
        </w:rPr>
      </w:pPr>
    </w:p>
    <w:p w:rsidR="003B7C07" w:rsidRPr="003B7C07" w:rsidRDefault="003B7C07" w:rsidP="003B7C07">
      <w:pPr>
        <w:spacing w:after="0" w:line="240" w:lineRule="auto"/>
        <w:jc w:val="center"/>
        <w:rPr>
          <w:rFonts w:ascii="Arial" w:hAnsi="Arial" w:cs="Arial"/>
          <w:b/>
        </w:rPr>
      </w:pPr>
    </w:p>
    <w:p w:rsidR="00900197" w:rsidRPr="003B7C07" w:rsidRDefault="0064270C" w:rsidP="00900197">
      <w:pPr>
        <w:spacing w:after="0" w:line="240" w:lineRule="auto"/>
        <w:jc w:val="center"/>
        <w:rPr>
          <w:rFonts w:ascii="Arial" w:hAnsi="Arial" w:cs="Arial"/>
          <w:color w:val="000000"/>
          <w:sz w:val="20"/>
          <w:szCs w:val="20"/>
        </w:rPr>
      </w:pPr>
      <w:r w:rsidRPr="003B7C07">
        <w:rPr>
          <w:rFonts w:ascii="Arial" w:hAnsi="Arial" w:cs="Arial"/>
          <w:color w:val="000000"/>
          <w:sz w:val="20"/>
          <w:szCs w:val="20"/>
        </w:rPr>
        <w:t xml:space="preserve">Muhammad Naufan </w:t>
      </w:r>
      <w:r w:rsidRPr="003B7C07">
        <w:rPr>
          <w:rFonts w:ascii="Arial" w:hAnsi="Arial" w:cs="Arial"/>
          <w:color w:val="000000"/>
          <w:sz w:val="20"/>
          <w:szCs w:val="20"/>
          <w:lang w:val="en-US"/>
        </w:rPr>
        <w:t>Azmi</w:t>
      </w:r>
      <w:r w:rsidR="003B7C07">
        <w:rPr>
          <w:rFonts w:ascii="Arial" w:hAnsi="Arial" w:cs="Arial"/>
          <w:color w:val="000000"/>
          <w:sz w:val="20"/>
          <w:szCs w:val="20"/>
          <w:lang w:val="en-US"/>
        </w:rPr>
        <w:t>*</w:t>
      </w:r>
      <w:r w:rsidR="00602118">
        <w:rPr>
          <w:rStyle w:val="FootnoteReference"/>
          <w:rFonts w:ascii="Arial" w:hAnsi="Arial" w:cs="Arial"/>
          <w:color w:val="000000"/>
          <w:sz w:val="20"/>
          <w:szCs w:val="20"/>
        </w:rPr>
        <w:footnoteReference w:id="1"/>
      </w:r>
      <w:r w:rsidR="003B7C07" w:rsidRPr="003B7C07">
        <w:rPr>
          <w:rFonts w:ascii="Arial" w:hAnsi="Arial" w:cs="Arial"/>
          <w:color w:val="000000"/>
          <w:sz w:val="20"/>
          <w:szCs w:val="20"/>
          <w:vertAlign w:val="superscript"/>
          <w:lang w:val="en-ID"/>
        </w:rPr>
        <w:t>)</w:t>
      </w:r>
      <w:r w:rsidRPr="003B7C07">
        <w:rPr>
          <w:rFonts w:ascii="Arial" w:hAnsi="Arial" w:cs="Arial"/>
          <w:color w:val="000000"/>
          <w:sz w:val="20"/>
          <w:szCs w:val="20"/>
        </w:rPr>
        <w:t>, Harsuko Riniwati</w:t>
      </w:r>
      <w:r w:rsidRPr="003B7C07">
        <w:rPr>
          <w:rFonts w:ascii="Arial" w:hAnsi="Arial" w:cs="Arial"/>
          <w:color w:val="000000"/>
          <w:sz w:val="20"/>
          <w:szCs w:val="20"/>
          <w:vertAlign w:val="superscript"/>
        </w:rPr>
        <w:t>2</w:t>
      </w:r>
      <w:r w:rsidR="003B7C07" w:rsidRPr="003B7C07">
        <w:rPr>
          <w:rFonts w:ascii="Arial" w:hAnsi="Arial" w:cs="Arial"/>
          <w:color w:val="000000"/>
          <w:sz w:val="20"/>
          <w:szCs w:val="20"/>
          <w:vertAlign w:val="superscript"/>
          <w:lang w:val="en-ID"/>
        </w:rPr>
        <w:t>)</w:t>
      </w:r>
    </w:p>
    <w:p w:rsidR="00900197" w:rsidRDefault="00900197" w:rsidP="00900197">
      <w:pPr>
        <w:spacing w:after="0" w:line="240" w:lineRule="auto"/>
        <w:jc w:val="center"/>
        <w:rPr>
          <w:rFonts w:ascii="Arial" w:hAnsi="Arial" w:cs="Arial"/>
          <w:color w:val="000000"/>
        </w:rPr>
      </w:pPr>
    </w:p>
    <w:p w:rsidR="003B7C07" w:rsidRDefault="003B7C07" w:rsidP="009E4F16">
      <w:pPr>
        <w:spacing w:after="0" w:line="240" w:lineRule="auto"/>
        <w:jc w:val="center"/>
        <w:rPr>
          <w:rFonts w:ascii="Arial" w:hAnsi="Arial" w:cs="Arial"/>
          <w:color w:val="000000"/>
          <w:sz w:val="18"/>
          <w:szCs w:val="18"/>
          <w:lang w:val="en-ID"/>
        </w:rPr>
      </w:pPr>
      <w:r w:rsidRPr="009E4F16">
        <w:rPr>
          <w:rFonts w:ascii="Arial" w:hAnsi="Arial" w:cs="Arial"/>
          <w:color w:val="000000"/>
          <w:sz w:val="18"/>
          <w:szCs w:val="18"/>
          <w:vertAlign w:val="superscript"/>
        </w:rPr>
        <w:t>1</w:t>
      </w:r>
      <w:r w:rsidR="00973A78">
        <w:rPr>
          <w:rFonts w:ascii="Arial" w:hAnsi="Arial" w:cs="Arial"/>
          <w:color w:val="000000"/>
          <w:sz w:val="18"/>
          <w:szCs w:val="18"/>
          <w:vertAlign w:val="superscript"/>
          <w:lang w:val="en-ID"/>
        </w:rPr>
        <w:t>,2</w:t>
      </w:r>
      <w:r w:rsidRPr="009E4F16">
        <w:rPr>
          <w:rFonts w:ascii="Arial" w:hAnsi="Arial" w:cs="Arial"/>
          <w:color w:val="000000"/>
          <w:sz w:val="18"/>
          <w:szCs w:val="18"/>
          <w:vertAlign w:val="superscript"/>
        </w:rPr>
        <w:t>)</w:t>
      </w:r>
      <w:r w:rsidR="009E4F16">
        <w:rPr>
          <w:rFonts w:ascii="Arial" w:hAnsi="Arial" w:cs="Arial"/>
          <w:color w:val="000000"/>
          <w:sz w:val="18"/>
          <w:szCs w:val="18"/>
          <w:vertAlign w:val="superscript"/>
          <w:lang w:val="en-ID"/>
        </w:rPr>
        <w:t xml:space="preserve"> </w:t>
      </w:r>
      <w:r w:rsidR="009E4F16">
        <w:rPr>
          <w:rFonts w:ascii="Arial" w:hAnsi="Arial" w:cs="Arial"/>
          <w:color w:val="000000"/>
          <w:sz w:val="18"/>
          <w:szCs w:val="18"/>
          <w:lang w:val="en-ID"/>
        </w:rPr>
        <w:t>Fisheries and Marine Science Faculty, Brawijaya University</w:t>
      </w:r>
    </w:p>
    <w:p w:rsidR="009E4F16" w:rsidRPr="009E4F16" w:rsidRDefault="009E4F16" w:rsidP="009E4F16">
      <w:pPr>
        <w:spacing w:after="0" w:line="240" w:lineRule="auto"/>
        <w:jc w:val="center"/>
        <w:rPr>
          <w:rFonts w:ascii="Arial" w:hAnsi="Arial" w:cs="Arial"/>
          <w:color w:val="000000"/>
          <w:sz w:val="18"/>
          <w:szCs w:val="18"/>
          <w:lang w:val="en-ID"/>
        </w:rPr>
      </w:pPr>
      <w:r>
        <w:rPr>
          <w:rFonts w:ascii="Arial" w:hAnsi="Arial" w:cs="Arial"/>
          <w:color w:val="000000"/>
          <w:sz w:val="18"/>
          <w:szCs w:val="18"/>
          <w:lang w:val="en-ID"/>
        </w:rPr>
        <w:t>Veteran Street Malang</w:t>
      </w:r>
    </w:p>
    <w:p w:rsidR="003B7C07" w:rsidRPr="0064270C" w:rsidRDefault="003B7C07" w:rsidP="00900197">
      <w:pPr>
        <w:spacing w:after="0" w:line="240" w:lineRule="auto"/>
        <w:jc w:val="center"/>
        <w:rPr>
          <w:rFonts w:ascii="Arial" w:hAnsi="Arial" w:cs="Arial"/>
          <w:color w:val="000000"/>
        </w:rPr>
      </w:pPr>
    </w:p>
    <w:p w:rsidR="003B7C07" w:rsidRPr="004C5EEE" w:rsidRDefault="003B7C07" w:rsidP="003B7C07">
      <w:pPr>
        <w:pStyle w:val="IEEEAuthorAffiliation"/>
        <w:spacing w:after="0"/>
        <w:rPr>
          <w:rFonts w:ascii="Arial" w:hAnsi="Arial" w:cs="Arial"/>
          <w:bCs/>
          <w:i w:val="0"/>
          <w:szCs w:val="22"/>
        </w:rPr>
      </w:pPr>
      <w:r w:rsidRPr="00B65B4E">
        <w:rPr>
          <w:rFonts w:ascii="Arial" w:hAnsi="Arial" w:cs="Arial"/>
          <w:bCs/>
          <w:i w:val="0"/>
          <w:szCs w:val="22"/>
        </w:rPr>
        <w:t>Received: Mo</w:t>
      </w:r>
      <w:r>
        <w:rPr>
          <w:rFonts w:ascii="Arial" w:hAnsi="Arial" w:cs="Arial"/>
          <w:bCs/>
          <w:i w:val="0"/>
          <w:szCs w:val="22"/>
        </w:rPr>
        <w:t xml:space="preserve">nth Date, Year </w:t>
      </w:r>
      <w:r>
        <w:rPr>
          <w:rFonts w:ascii="Arial" w:hAnsi="Arial" w:cs="Arial"/>
          <w:bCs/>
          <w:i w:val="0"/>
          <w:szCs w:val="22"/>
        </w:rPr>
        <w:tab/>
      </w:r>
      <w:r>
        <w:rPr>
          <w:rFonts w:ascii="Arial" w:hAnsi="Arial" w:cs="Arial"/>
          <w:bCs/>
          <w:i w:val="0"/>
          <w:szCs w:val="22"/>
        </w:rPr>
        <w:tab/>
      </w:r>
      <w:r w:rsidRPr="00B65B4E">
        <w:rPr>
          <w:rFonts w:ascii="Arial" w:hAnsi="Arial" w:cs="Arial"/>
          <w:bCs/>
          <w:i w:val="0"/>
          <w:szCs w:val="22"/>
        </w:rPr>
        <w:t>Accepted: Month Date, Year</w:t>
      </w:r>
    </w:p>
    <w:p w:rsidR="00900197" w:rsidRPr="0064270C" w:rsidRDefault="00900197" w:rsidP="00900197">
      <w:pPr>
        <w:spacing w:after="0" w:line="240" w:lineRule="auto"/>
        <w:jc w:val="center"/>
        <w:rPr>
          <w:rFonts w:ascii="Arial" w:hAnsi="Arial" w:cs="Arial"/>
          <w:color w:val="000000"/>
        </w:rPr>
      </w:pPr>
    </w:p>
    <w:p w:rsidR="003B7C07" w:rsidRPr="003B7C07" w:rsidRDefault="003B7C07" w:rsidP="003B7C07">
      <w:pPr>
        <w:spacing w:after="0" w:line="240" w:lineRule="auto"/>
        <w:jc w:val="center"/>
        <w:rPr>
          <w:rFonts w:ascii="Arial" w:hAnsi="Arial" w:cs="Arial"/>
          <w:b/>
          <w:color w:val="000000"/>
          <w:lang w:val="en-ID"/>
        </w:rPr>
      </w:pPr>
      <w:r>
        <w:rPr>
          <w:rFonts w:ascii="Arial" w:hAnsi="Arial" w:cs="Arial"/>
          <w:b/>
          <w:color w:val="000000"/>
        </w:rPr>
        <w:t>A</w:t>
      </w:r>
      <w:r>
        <w:rPr>
          <w:rFonts w:ascii="Arial" w:hAnsi="Arial" w:cs="Arial"/>
          <w:b/>
          <w:color w:val="000000"/>
          <w:lang w:val="en-ID"/>
        </w:rPr>
        <w:t>BSTRACT</w:t>
      </w:r>
    </w:p>
    <w:p w:rsidR="003B7C07" w:rsidRDefault="003B7C07" w:rsidP="003B7C07">
      <w:pPr>
        <w:spacing w:after="0" w:line="240" w:lineRule="auto"/>
        <w:jc w:val="both"/>
        <w:rPr>
          <w:rFonts w:ascii="Arial" w:eastAsia="Times New Roman" w:hAnsi="Arial" w:cs="Arial"/>
          <w:lang w:eastAsia="id-ID"/>
        </w:rPr>
      </w:pPr>
      <w:r w:rsidRPr="0064270C">
        <w:rPr>
          <w:rFonts w:ascii="Arial" w:eastAsia="Times New Roman" w:hAnsi="Arial" w:cs="Arial"/>
          <w:lang w:eastAsia="id-ID"/>
        </w:rPr>
        <w:t>The role of a leader in an organization is very dominant. The definition of leader "leadership is the ability of a person to influence others in this case his subordinates in such a way that the other person is willing to do the will of the leadership even though personally it may not be liked", from the definition can be concluded that the way the company is very dependent on the leader. However, despite the dominant leader's role, a leader should not ignore the importance of the labor force's role. The method used in this research is descriptive method. Data collection techniques with interviews, observations, and questionnaires. While the type of data used is primary data and secondary data. The analytical tool used is narrative descriptive analysis and multiple linear regression analysis. The results show that leadership style has been able to make good communication, confidence and create work environment and good relationship with other employee so that can motivate and finish work well in work. At CV. Lele Indomaju Bersama Gondanglegi District, Malang Regency of East Java, autocratic leadership style, democratic leadership, and laissez-faire leadership simultaneously have a positive effect on work motivation. From the results of the Test t is said partially autocratic leadership, democratic leadership, and laissez-faire leadership have a positive effect on work motivation. When viewed from the results of Test t then obtained laissez-faire leadership is the most dominant factor on employee motivation CV. Lele Indomaju Bersama, Gondanglegi District, Malang Regency, East Java Province.</w:t>
      </w:r>
    </w:p>
    <w:p w:rsidR="003B7C07" w:rsidRPr="0064270C" w:rsidRDefault="003B7C07" w:rsidP="003B7C07">
      <w:pPr>
        <w:spacing w:after="0" w:line="240" w:lineRule="auto"/>
        <w:jc w:val="both"/>
        <w:rPr>
          <w:rFonts w:ascii="Arial" w:eastAsia="Times New Roman" w:hAnsi="Arial" w:cs="Arial"/>
          <w:lang w:eastAsia="id-ID"/>
        </w:rPr>
      </w:pPr>
    </w:p>
    <w:p w:rsidR="003B7C07" w:rsidRPr="00632D42" w:rsidRDefault="003B7C07" w:rsidP="003B7C07">
      <w:pPr>
        <w:spacing w:line="240" w:lineRule="auto"/>
        <w:jc w:val="both"/>
        <w:rPr>
          <w:rFonts w:ascii="Arial" w:eastAsia="Times New Roman" w:hAnsi="Arial" w:cs="Arial"/>
          <w:lang w:val="en-ID"/>
        </w:rPr>
      </w:pPr>
      <w:r>
        <w:rPr>
          <w:rFonts w:ascii="Arial" w:eastAsia="Times New Roman" w:hAnsi="Arial" w:cs="Arial"/>
          <w:lang w:eastAsia="id-ID"/>
        </w:rPr>
        <w:t xml:space="preserve">Keywords: </w:t>
      </w:r>
      <w:r>
        <w:rPr>
          <w:rFonts w:ascii="Arial" w:eastAsia="Times New Roman" w:hAnsi="Arial" w:cs="Arial"/>
          <w:lang w:val="en-ID" w:eastAsia="id-ID"/>
        </w:rPr>
        <w:t>e</w:t>
      </w:r>
      <w:r>
        <w:rPr>
          <w:rFonts w:ascii="Arial" w:eastAsia="Times New Roman" w:hAnsi="Arial" w:cs="Arial"/>
          <w:lang w:eastAsia="id-ID"/>
        </w:rPr>
        <w:t xml:space="preserve">mployee, </w:t>
      </w:r>
      <w:r>
        <w:rPr>
          <w:rFonts w:ascii="Arial" w:eastAsia="Times New Roman" w:hAnsi="Arial" w:cs="Arial"/>
          <w:lang w:val="en-ID" w:eastAsia="id-ID"/>
        </w:rPr>
        <w:t>l</w:t>
      </w:r>
      <w:r>
        <w:rPr>
          <w:rFonts w:ascii="Arial" w:eastAsia="Times New Roman" w:hAnsi="Arial" w:cs="Arial"/>
          <w:lang w:eastAsia="id-ID"/>
        </w:rPr>
        <w:t xml:space="preserve">eadership style, </w:t>
      </w:r>
      <w:r>
        <w:rPr>
          <w:rFonts w:ascii="Arial" w:eastAsia="Times New Roman" w:hAnsi="Arial" w:cs="Arial"/>
          <w:lang w:val="en-ID" w:eastAsia="id-ID"/>
        </w:rPr>
        <w:t>w</w:t>
      </w:r>
      <w:r w:rsidRPr="0064270C">
        <w:rPr>
          <w:rFonts w:ascii="Arial" w:eastAsia="Times New Roman" w:hAnsi="Arial" w:cs="Arial"/>
          <w:lang w:eastAsia="id-ID"/>
        </w:rPr>
        <w:t>ork motivation</w:t>
      </w:r>
      <w:r w:rsidR="00632D42">
        <w:rPr>
          <w:rFonts w:ascii="Arial" w:eastAsia="Times New Roman" w:hAnsi="Arial" w:cs="Arial"/>
          <w:lang w:val="en-ID" w:eastAsia="id-ID"/>
        </w:rPr>
        <w:t>.</w:t>
      </w:r>
    </w:p>
    <w:p w:rsidR="003B7C07" w:rsidRDefault="003B7C07" w:rsidP="00900197">
      <w:pPr>
        <w:spacing w:after="0" w:line="240" w:lineRule="auto"/>
        <w:jc w:val="center"/>
        <w:rPr>
          <w:rFonts w:ascii="Arial" w:hAnsi="Arial" w:cs="Arial"/>
          <w:b/>
          <w:color w:val="000000"/>
        </w:rPr>
      </w:pPr>
    </w:p>
    <w:p w:rsidR="00E35AC6" w:rsidRPr="0064270C" w:rsidRDefault="003B7C07" w:rsidP="003B7C07">
      <w:pPr>
        <w:spacing w:after="0" w:line="240" w:lineRule="auto"/>
        <w:jc w:val="center"/>
        <w:rPr>
          <w:rFonts w:ascii="Arial" w:hAnsi="Arial" w:cs="Arial"/>
          <w:b/>
          <w:color w:val="000000"/>
        </w:rPr>
      </w:pPr>
      <w:r w:rsidRPr="0064270C">
        <w:rPr>
          <w:rFonts w:ascii="Arial" w:hAnsi="Arial" w:cs="Arial"/>
          <w:b/>
          <w:color w:val="000000"/>
        </w:rPr>
        <w:t>ABSTRAK</w:t>
      </w:r>
    </w:p>
    <w:p w:rsidR="0070097D" w:rsidRPr="0070097D" w:rsidRDefault="00CD7C47" w:rsidP="0070097D">
      <w:pPr>
        <w:spacing w:after="0" w:line="240" w:lineRule="auto"/>
        <w:jc w:val="both"/>
        <w:rPr>
          <w:rFonts w:ascii="Arial" w:hAnsi="Arial" w:cs="Arial"/>
        </w:rPr>
        <w:sectPr w:rsidR="0070097D" w:rsidRPr="0070097D" w:rsidSect="005B072C">
          <w:headerReference w:type="default" r:id="rId8"/>
          <w:footerReference w:type="default" r:id="rId9"/>
          <w:pgSz w:w="11906" w:h="16838" w:code="9"/>
          <w:pgMar w:top="1134" w:right="1134" w:bottom="1134" w:left="1134" w:header="709" w:footer="709" w:gutter="0"/>
          <w:cols w:space="708"/>
          <w:docGrid w:linePitch="360"/>
        </w:sectPr>
      </w:pPr>
      <w:r w:rsidRPr="0064270C">
        <w:rPr>
          <w:rFonts w:ascii="Arial" w:hAnsi="Arial" w:cs="Arial"/>
          <w:lang w:val="en-US"/>
        </w:rPr>
        <w:t>P</w:t>
      </w:r>
      <w:r w:rsidRPr="0064270C">
        <w:rPr>
          <w:rFonts w:ascii="Arial" w:hAnsi="Arial" w:cs="Arial"/>
        </w:rPr>
        <w:t>eranan seorang pimpinan dalam suatu organisasi sangat dominan. Definisi pemimpin  “kepemimpinan adalah kemampuan seseorang untuk mempengaruhi orang lain dalam hal ini para bawahannya sedemikian rupa sehingga orang lain itu mau melakukan kehendak pimpinan meskiopun secara pribadi hal itu mungkin tidak disenanginya”, dari definisi tersebut dapat diambil kesimpulan bahwa jalannya perusahaan sangat tergantung pada pemimpin. Akan tetapi meskipun peranan pemimpin dominan, seorang pemimpin tidak boleh mengabaikan pentingnya peranan para tenaga k</w:t>
      </w:r>
      <w:r w:rsidR="00186A3E" w:rsidRPr="0064270C">
        <w:rPr>
          <w:rFonts w:ascii="Arial" w:hAnsi="Arial" w:cs="Arial"/>
        </w:rPr>
        <w:t>erja yaitu karyawan</w:t>
      </w:r>
      <w:r w:rsidRPr="0064270C">
        <w:rPr>
          <w:rFonts w:ascii="Arial" w:hAnsi="Arial" w:cs="Arial"/>
          <w:lang w:val="en-US"/>
        </w:rPr>
        <w:t>.</w:t>
      </w:r>
      <w:r w:rsidR="003B7C07">
        <w:rPr>
          <w:rFonts w:ascii="Arial" w:hAnsi="Arial" w:cs="Arial"/>
          <w:lang w:val="en-US"/>
        </w:rPr>
        <w:t xml:space="preserve"> </w:t>
      </w:r>
      <w:r w:rsidRPr="0064270C">
        <w:rPr>
          <w:rFonts w:ascii="Arial" w:hAnsi="Arial" w:cs="Arial"/>
        </w:rPr>
        <w:t>Metode yang digunakan dalam penelitian ini adalah metode deskriptif. Teknik pengumpulan data dengan wawancara, observ</w:t>
      </w:r>
      <w:r w:rsidR="006F12AB" w:rsidRPr="0064270C">
        <w:rPr>
          <w:rFonts w:ascii="Arial" w:hAnsi="Arial" w:cs="Arial"/>
        </w:rPr>
        <w:t>asi,</w:t>
      </w:r>
      <w:r w:rsidR="006F12AB" w:rsidRPr="0064270C">
        <w:rPr>
          <w:rFonts w:ascii="Arial" w:hAnsi="Arial" w:cs="Arial"/>
          <w:lang w:val="en-US"/>
        </w:rPr>
        <w:t xml:space="preserve"> dan</w:t>
      </w:r>
      <w:r w:rsidR="006F12AB" w:rsidRPr="0064270C">
        <w:rPr>
          <w:rFonts w:ascii="Arial" w:hAnsi="Arial" w:cs="Arial"/>
        </w:rPr>
        <w:t xml:space="preserve"> kuisioner.S</w:t>
      </w:r>
      <w:r w:rsidRPr="0064270C">
        <w:rPr>
          <w:rFonts w:ascii="Arial" w:hAnsi="Arial" w:cs="Arial"/>
        </w:rPr>
        <w:t>edangkan jenis data yang digunakan adalah data primer dan data sekunder. Alat analisis yang digunakan adalah analisis deskriptif naratif dan analisis regresi linier berganda</w:t>
      </w:r>
      <w:r w:rsidR="006F12AB" w:rsidRPr="0064270C">
        <w:rPr>
          <w:rFonts w:ascii="Arial" w:hAnsi="Arial" w:cs="Arial"/>
          <w:lang w:val="en-US"/>
        </w:rPr>
        <w:t xml:space="preserve">. Hasil penelitian menunjukkan </w:t>
      </w:r>
      <w:r w:rsidR="006F12AB" w:rsidRPr="0064270C">
        <w:rPr>
          <w:rFonts w:ascii="Arial" w:hAnsi="Arial" w:cs="Arial"/>
        </w:rPr>
        <w:t xml:space="preserve">bahwa </w:t>
      </w:r>
      <w:proofErr w:type="gramStart"/>
      <w:r w:rsidR="006F12AB" w:rsidRPr="0064270C">
        <w:rPr>
          <w:rFonts w:ascii="Arial" w:hAnsi="Arial" w:cs="Arial"/>
        </w:rPr>
        <w:t>gaya</w:t>
      </w:r>
      <w:proofErr w:type="gramEnd"/>
      <w:r w:rsidR="006F12AB" w:rsidRPr="0064270C">
        <w:rPr>
          <w:rFonts w:ascii="Arial" w:hAnsi="Arial" w:cs="Arial"/>
        </w:rPr>
        <w:t xml:space="preserve"> kepemimpinan telah mampu</w:t>
      </w:r>
      <w:r w:rsidR="006F12AB" w:rsidRPr="0064270C">
        <w:rPr>
          <w:rFonts w:ascii="Arial" w:hAnsi="Arial" w:cs="Arial"/>
          <w:lang w:val="en-US"/>
        </w:rPr>
        <w:t xml:space="preserve"> menjadikan komunikasi yang baik, percaya diri serta</w:t>
      </w:r>
      <w:r w:rsidR="0070097D">
        <w:rPr>
          <w:rFonts w:ascii="Arial" w:hAnsi="Arial" w:cs="Arial"/>
        </w:rPr>
        <w:t xml:space="preserve"> menciptaka</w:t>
      </w:r>
      <w:r w:rsidR="0070097D">
        <w:rPr>
          <w:rFonts w:ascii="Arial" w:hAnsi="Arial" w:cs="Arial"/>
          <w:lang w:val="en-ID"/>
        </w:rPr>
        <w:t>n</w:t>
      </w:r>
    </w:p>
    <w:p w:rsidR="008A4442" w:rsidRPr="0064270C" w:rsidRDefault="006F12AB" w:rsidP="003B7C07">
      <w:pPr>
        <w:spacing w:after="0" w:line="240" w:lineRule="auto"/>
        <w:jc w:val="both"/>
        <w:rPr>
          <w:rFonts w:ascii="Arial" w:hAnsi="Arial" w:cs="Arial"/>
          <w:lang w:val="en-US"/>
        </w:rPr>
      </w:pPr>
      <w:r w:rsidRPr="0064270C">
        <w:rPr>
          <w:rFonts w:ascii="Arial" w:hAnsi="Arial" w:cs="Arial"/>
        </w:rPr>
        <w:lastRenderedPageBreak/>
        <w:t>lingkungan kerja dan hubungan baik dengan karyawan yang lainnya sehingga dapat memotivasi dan menyelesaikan pekerjaan dengan baik dalam bekerja.</w:t>
      </w:r>
      <w:r w:rsidRPr="0064270C">
        <w:rPr>
          <w:rFonts w:ascii="Arial" w:hAnsi="Arial" w:cs="Arial"/>
          <w:lang w:val="en-US"/>
        </w:rPr>
        <w:t xml:space="preserve"> Pada CV. Lele Indomaju Bersama Kecamatan Go</w:t>
      </w:r>
      <w:r w:rsidR="00FF159E">
        <w:rPr>
          <w:rFonts w:ascii="Arial" w:hAnsi="Arial" w:cs="Arial"/>
          <w:lang w:val="en-US"/>
        </w:rPr>
        <w:t xml:space="preserve">ndanglegi, Kabupaten </w:t>
      </w:r>
      <w:proofErr w:type="gramStart"/>
      <w:r w:rsidR="00FF159E">
        <w:rPr>
          <w:rFonts w:ascii="Arial" w:hAnsi="Arial" w:cs="Arial"/>
          <w:lang w:val="en-US"/>
        </w:rPr>
        <w:t>malang</w:t>
      </w:r>
      <w:proofErr w:type="gramEnd"/>
      <w:r w:rsidR="00FF159E">
        <w:rPr>
          <w:rFonts w:ascii="Arial" w:hAnsi="Arial" w:cs="Arial"/>
          <w:lang w:val="en-US"/>
        </w:rPr>
        <w:t xml:space="preserve"> Prov</w:t>
      </w:r>
      <w:r w:rsidRPr="0064270C">
        <w:rPr>
          <w:rFonts w:ascii="Arial" w:hAnsi="Arial" w:cs="Arial"/>
          <w:lang w:val="en-US"/>
        </w:rPr>
        <w:t xml:space="preserve">insi Jawa Timur, gaya kepemimpinan otokratis, kepemimpinan demokratis, dan kepemimpinan laissez-faire secara bersama-sama / simultan berpengaruh positif terhadap motivasi kerja. Dari hasil Uji t dikatakan secara parsial kepemimpinan otokratis, kepemimpinan demokratis, dan kepemimpinan laissez-faire berpengaruh positif terhadap motivasi kerja. </w:t>
      </w:r>
      <w:r w:rsidR="008A4442" w:rsidRPr="0064270C">
        <w:rPr>
          <w:rFonts w:ascii="Arial" w:hAnsi="Arial" w:cs="Arial"/>
          <w:lang w:val="en-US"/>
        </w:rPr>
        <w:t>Jika dilihat dari hasil Uji t maka diperoleh kepemimpinan laissez-faire merupakan faktor yang paling dominan terhadap motivasi kerja pada karyawan CV. Lele Indomaju Bersama, Kecamatan Gon</w:t>
      </w:r>
      <w:r w:rsidR="00FF159E">
        <w:rPr>
          <w:rFonts w:ascii="Arial" w:hAnsi="Arial" w:cs="Arial"/>
          <w:lang w:val="en-US"/>
        </w:rPr>
        <w:t>danglegi, Kabupaten Malang, Prov</w:t>
      </w:r>
      <w:r w:rsidR="008A4442" w:rsidRPr="0064270C">
        <w:rPr>
          <w:rFonts w:ascii="Arial" w:hAnsi="Arial" w:cs="Arial"/>
          <w:lang w:val="en-US"/>
        </w:rPr>
        <w:t>insi Jawa Timur.</w:t>
      </w:r>
    </w:p>
    <w:p w:rsidR="008A4442" w:rsidRPr="0064270C" w:rsidRDefault="008A4442" w:rsidP="008A4442">
      <w:pPr>
        <w:spacing w:after="0" w:line="240" w:lineRule="auto"/>
        <w:ind w:firstLine="720"/>
        <w:jc w:val="both"/>
        <w:rPr>
          <w:rFonts w:ascii="Arial" w:hAnsi="Arial" w:cs="Arial"/>
          <w:lang w:val="en-US"/>
        </w:rPr>
      </w:pPr>
    </w:p>
    <w:p w:rsidR="005B072C" w:rsidRDefault="008A4442" w:rsidP="00087FDF">
      <w:pPr>
        <w:spacing w:line="240" w:lineRule="auto"/>
        <w:jc w:val="both"/>
        <w:rPr>
          <w:rFonts w:ascii="Arial" w:eastAsia="Times New Roman" w:hAnsi="Arial" w:cs="Arial"/>
          <w:lang w:val="en-US"/>
        </w:rPr>
      </w:pPr>
      <w:r w:rsidRPr="0064270C">
        <w:rPr>
          <w:rFonts w:ascii="Arial" w:eastAsia="Times New Roman" w:hAnsi="Arial" w:cs="Arial"/>
        </w:rPr>
        <w:t>Kata kunci</w:t>
      </w:r>
      <w:r w:rsidR="003B7C07">
        <w:rPr>
          <w:rFonts w:ascii="Arial" w:eastAsia="Times New Roman" w:hAnsi="Arial" w:cs="Arial"/>
        </w:rPr>
        <w:t xml:space="preserve"> : </w:t>
      </w:r>
      <w:r w:rsidR="003B7C07">
        <w:rPr>
          <w:rFonts w:ascii="Arial" w:eastAsia="Times New Roman" w:hAnsi="Arial" w:cs="Arial"/>
          <w:lang w:val="en-ID"/>
        </w:rPr>
        <w:t>k</w:t>
      </w:r>
      <w:r w:rsidR="003B7C07">
        <w:rPr>
          <w:rFonts w:ascii="Arial" w:eastAsia="Times New Roman" w:hAnsi="Arial" w:cs="Arial"/>
        </w:rPr>
        <w:t xml:space="preserve">aryawan, </w:t>
      </w:r>
      <w:r w:rsidR="003B7C07">
        <w:rPr>
          <w:rFonts w:ascii="Arial" w:eastAsia="Times New Roman" w:hAnsi="Arial" w:cs="Arial"/>
          <w:lang w:val="en-ID"/>
        </w:rPr>
        <w:t>g</w:t>
      </w:r>
      <w:r w:rsidR="003B7C07" w:rsidRPr="0064270C">
        <w:rPr>
          <w:rFonts w:ascii="Arial" w:eastAsia="Times New Roman" w:hAnsi="Arial" w:cs="Arial"/>
        </w:rPr>
        <w:t xml:space="preserve">aya kepemimpinan, </w:t>
      </w:r>
      <w:r w:rsidR="003B7C07">
        <w:rPr>
          <w:rFonts w:ascii="Arial" w:eastAsia="Times New Roman" w:hAnsi="Arial" w:cs="Arial"/>
          <w:lang w:val="en-US"/>
        </w:rPr>
        <w:t>m</w:t>
      </w:r>
      <w:r w:rsidR="003B7C07" w:rsidRPr="0064270C">
        <w:rPr>
          <w:rFonts w:ascii="Arial" w:eastAsia="Times New Roman" w:hAnsi="Arial" w:cs="Arial"/>
          <w:lang w:val="en-US"/>
        </w:rPr>
        <w:t>otivasi kerja</w:t>
      </w:r>
      <w:r w:rsidR="00632D42">
        <w:rPr>
          <w:rFonts w:ascii="Arial" w:eastAsia="Times New Roman" w:hAnsi="Arial" w:cs="Arial"/>
          <w:lang w:val="en-US"/>
        </w:rPr>
        <w:t>.</w:t>
      </w:r>
    </w:p>
    <w:p w:rsidR="00C052E4" w:rsidRPr="005B072C" w:rsidRDefault="00C052E4" w:rsidP="00C052E4">
      <w:pPr>
        <w:spacing w:after="0" w:line="240" w:lineRule="auto"/>
        <w:jc w:val="both"/>
        <w:rPr>
          <w:rFonts w:ascii="Arial" w:eastAsia="Times New Roman" w:hAnsi="Arial" w:cs="Arial"/>
          <w:lang w:val="en-US"/>
        </w:rPr>
      </w:pPr>
    </w:p>
    <w:p w:rsidR="00F950DA" w:rsidRPr="0064270C" w:rsidRDefault="00F950DA" w:rsidP="00632D42">
      <w:pPr>
        <w:spacing w:after="0" w:line="360" w:lineRule="auto"/>
        <w:jc w:val="center"/>
        <w:rPr>
          <w:rFonts w:ascii="Arial" w:hAnsi="Arial" w:cs="Arial"/>
          <w:b/>
        </w:rPr>
      </w:pPr>
      <w:r w:rsidRPr="0064270C">
        <w:rPr>
          <w:rFonts w:ascii="Arial" w:hAnsi="Arial" w:cs="Arial"/>
          <w:b/>
        </w:rPr>
        <w:t>PENDAHULUAN</w:t>
      </w:r>
    </w:p>
    <w:p w:rsidR="008E6583" w:rsidRPr="0064270C" w:rsidRDefault="00CD7C47" w:rsidP="00632D42">
      <w:pPr>
        <w:spacing w:after="0" w:line="360" w:lineRule="auto"/>
        <w:ind w:firstLine="426"/>
        <w:jc w:val="both"/>
        <w:rPr>
          <w:rFonts w:ascii="Arial" w:hAnsi="Arial" w:cs="Arial"/>
        </w:rPr>
      </w:pPr>
      <w:r w:rsidRPr="0064270C">
        <w:rPr>
          <w:rFonts w:ascii="Arial" w:hAnsi="Arial" w:cs="Arial"/>
          <w:lang w:val="en-US"/>
        </w:rPr>
        <w:t>P</w:t>
      </w:r>
      <w:r w:rsidR="008E6583" w:rsidRPr="0064270C">
        <w:rPr>
          <w:rFonts w:ascii="Arial" w:hAnsi="Arial" w:cs="Arial"/>
        </w:rPr>
        <w:t xml:space="preserve">eranan seorang pimpinan dalam suatu organisasi sangat dominan. Siagian (2002) mendefinisikan </w:t>
      </w:r>
      <w:r w:rsidR="00813C81">
        <w:rPr>
          <w:rFonts w:ascii="Arial" w:hAnsi="Arial" w:cs="Arial"/>
          <w:lang w:val="en-ID"/>
        </w:rPr>
        <w:t xml:space="preserve">bahwa </w:t>
      </w:r>
      <w:r w:rsidR="008E6583" w:rsidRPr="0064270C">
        <w:rPr>
          <w:rFonts w:ascii="Arial" w:hAnsi="Arial" w:cs="Arial"/>
        </w:rPr>
        <w:t>“kepemimpinan adalah kemampuan seseorang untuk mempengaruhi orang lain dalam hal ini para bawahannya sedemikian rupa sehingga orang lain itu mau melakukan kehendak pimpinan meskiopun secara pribadi hal itu mungkin tidak disenanginya”, dari definisi tersebut dapat diambil kesimpulan bahwa jalannya perusahaan sangat tergantung pada pemimpin. Akan tetapi meskipun peranan pemimpin dominan, seorang pemimpin tidak boleh mengabaikan pentingnya peranan para tenaga kerja yaitu karyawan.</w:t>
      </w:r>
    </w:p>
    <w:p w:rsidR="00DF1336" w:rsidRPr="0064270C" w:rsidRDefault="008E6583" w:rsidP="00813C81">
      <w:pPr>
        <w:spacing w:after="0" w:line="360" w:lineRule="auto"/>
        <w:ind w:firstLine="426"/>
        <w:jc w:val="both"/>
        <w:rPr>
          <w:rFonts w:ascii="Arial" w:hAnsi="Arial" w:cs="Arial"/>
        </w:rPr>
      </w:pPr>
      <w:r w:rsidRPr="0064270C">
        <w:rPr>
          <w:rFonts w:ascii="Arial" w:hAnsi="Arial" w:cs="Arial"/>
        </w:rPr>
        <w:t>Konsep motivasi mengemukakan bahwa pemimpin harus memahami bahwa karyawan juga manusia seperti dirinya yang mempunyai martabat, harga diri, kepribadian, emosi, keyakinan, kepercayaan, kebutuhan, keinginan dan harapan. Mengenal dan memahami konsep motivasi melatih pemimpin untuk  memperlakukan karyawan dengan baik yaitu menjadikan sebagai mitra kerjasama untuk mencapai tujuan organisasi. Apabila dapat termotivasi dengan baik dan kuat diharapkan kinerja dari karyawan tersebut akan semakin tinggi sehingga tujuan dari perusahaan yaitu mencari laba dapat terpenuhi</w:t>
      </w:r>
      <w:r w:rsidRPr="0064270C">
        <w:rPr>
          <w:rFonts w:ascii="Arial" w:hAnsi="Arial" w:cs="Arial"/>
          <w:lang w:val="en-US"/>
        </w:rPr>
        <w:t>.</w:t>
      </w:r>
      <w:r w:rsidR="00813C81">
        <w:rPr>
          <w:rFonts w:ascii="Arial" w:hAnsi="Arial" w:cs="Arial"/>
          <w:lang w:val="en-ID"/>
        </w:rPr>
        <w:t xml:space="preserve"> Menurut Riniwati (2011), </w:t>
      </w:r>
      <w:r w:rsidR="00813C81">
        <w:rPr>
          <w:rFonts w:ascii="Arial" w:hAnsi="Arial" w:cs="Arial"/>
        </w:rPr>
        <w:t>k</w:t>
      </w:r>
      <w:r w:rsidR="00DF1336" w:rsidRPr="0064270C">
        <w:rPr>
          <w:rFonts w:ascii="Arial" w:hAnsi="Arial" w:cs="Arial"/>
        </w:rPr>
        <w:t>inerja merupakan sebarapa jauh individu memerankan bagiannya dalam melaksanakan suatu pekerjaan dalam suatu organisasi, untuk mencapai sasaran yang diinginkan dengan peran individu yang memperhatikan kompensasi</w:t>
      </w:r>
      <w:r w:rsidR="00813C81">
        <w:rPr>
          <w:rFonts w:ascii="Arial" w:hAnsi="Arial" w:cs="Arial"/>
        </w:rPr>
        <w:t xml:space="preserve"> yang diberikan</w:t>
      </w:r>
      <w:r w:rsidR="00DF1336" w:rsidRPr="0064270C">
        <w:rPr>
          <w:rFonts w:ascii="Arial" w:hAnsi="Arial" w:cs="Arial"/>
        </w:rPr>
        <w:t>.</w:t>
      </w:r>
    </w:p>
    <w:p w:rsidR="008E6583" w:rsidRPr="0064270C" w:rsidRDefault="008E6583" w:rsidP="00ED7A77">
      <w:pPr>
        <w:spacing w:after="0" w:line="360" w:lineRule="auto"/>
        <w:ind w:firstLine="426"/>
        <w:jc w:val="both"/>
        <w:rPr>
          <w:rFonts w:ascii="Arial" w:hAnsi="Arial" w:cs="Arial"/>
        </w:rPr>
      </w:pPr>
      <w:r w:rsidRPr="0064270C">
        <w:rPr>
          <w:rFonts w:ascii="Arial" w:hAnsi="Arial" w:cs="Arial"/>
        </w:rPr>
        <w:t>Alasan-alasan yang telah diuraikan di atas menunjukka</w:t>
      </w:r>
      <w:r w:rsidR="00813C81">
        <w:rPr>
          <w:rFonts w:ascii="Arial" w:hAnsi="Arial" w:cs="Arial"/>
          <w:lang w:val="en-ID"/>
        </w:rPr>
        <w:t>n</w:t>
      </w:r>
      <w:r w:rsidRPr="0064270C">
        <w:rPr>
          <w:rFonts w:ascii="Arial" w:hAnsi="Arial" w:cs="Arial"/>
        </w:rPr>
        <w:t xml:space="preserve"> bahwa suatu perusahaan membutuhkan figure atau sosok kepemimpinan yang mampu memotivasi, mengkoordinasi orang-orang atau karyawan ke dalam kelompok kerja (</w:t>
      </w:r>
      <w:r w:rsidRPr="0064270C">
        <w:rPr>
          <w:rFonts w:ascii="Arial" w:hAnsi="Arial" w:cs="Arial"/>
          <w:i/>
        </w:rPr>
        <w:t>team work</w:t>
      </w:r>
      <w:r w:rsidRPr="0064270C">
        <w:rPr>
          <w:rFonts w:ascii="Arial" w:hAnsi="Arial" w:cs="Arial"/>
        </w:rPr>
        <w:t>) serta mengintegrasikan mereka ke dalam situasi atau iklim kerja yang solid dan harmonis guna mencapai tujuan bersama.</w:t>
      </w:r>
    </w:p>
    <w:p w:rsidR="00813C81" w:rsidRDefault="00F950DA" w:rsidP="00E16853">
      <w:pPr>
        <w:spacing w:after="0" w:line="360" w:lineRule="auto"/>
        <w:ind w:firstLine="426"/>
        <w:jc w:val="both"/>
        <w:rPr>
          <w:rFonts w:ascii="Arial" w:hAnsi="Arial" w:cs="Arial"/>
          <w:lang w:val="en-US"/>
        </w:rPr>
      </w:pPr>
      <w:r w:rsidRPr="0064270C">
        <w:rPr>
          <w:rFonts w:ascii="Arial" w:hAnsi="Arial" w:cs="Arial"/>
        </w:rPr>
        <w:t xml:space="preserve">Tujuan penelitian ini adalah untuk mengetahui </w:t>
      </w:r>
      <w:r w:rsidR="00ED7A77" w:rsidRPr="0064270C">
        <w:rPr>
          <w:rFonts w:ascii="Arial" w:hAnsi="Arial" w:cs="Arial"/>
          <w:lang w:val="en-US"/>
        </w:rPr>
        <w:t>distribusi jawaban dari responden</w:t>
      </w:r>
      <w:r w:rsidRPr="0064270C">
        <w:rPr>
          <w:rFonts w:ascii="Arial" w:hAnsi="Arial" w:cs="Arial"/>
        </w:rPr>
        <w:t xml:space="preserve">, </w:t>
      </w:r>
      <w:r w:rsidR="00ED7A77" w:rsidRPr="0064270C">
        <w:rPr>
          <w:rFonts w:ascii="Arial" w:hAnsi="Arial" w:cs="Arial"/>
          <w:lang w:val="en-US"/>
        </w:rPr>
        <w:t>mengetahui pengaruh kepemimpinan otokratis, kepemimpinan demokratis, dan kepemimpinan laissez-faire terhadap motivasi kerja secara simultan</w:t>
      </w:r>
      <w:r w:rsidRPr="0064270C">
        <w:rPr>
          <w:rFonts w:ascii="Arial" w:hAnsi="Arial" w:cs="Arial"/>
        </w:rPr>
        <w:t>,</w:t>
      </w:r>
      <w:r w:rsidR="00ED7A77" w:rsidRPr="0064270C">
        <w:rPr>
          <w:rFonts w:ascii="Arial" w:hAnsi="Arial" w:cs="Arial"/>
          <w:lang w:val="en-US"/>
        </w:rPr>
        <w:t xml:space="preserve"> kepemimpinan otokratis, kepemimpinan demokratis, dan kepemimpinan laissez-faire terhadap motivasi kerja secara parsial</w:t>
      </w:r>
      <w:r w:rsidRPr="0064270C">
        <w:rPr>
          <w:rFonts w:ascii="Arial" w:hAnsi="Arial" w:cs="Arial"/>
        </w:rPr>
        <w:t xml:space="preserve"> dan faktor yang berpengaruh dominan terhadap </w:t>
      </w:r>
      <w:r w:rsidR="00ED7A77" w:rsidRPr="0064270C">
        <w:rPr>
          <w:rFonts w:ascii="Arial" w:hAnsi="Arial" w:cs="Arial"/>
          <w:lang w:val="en-US"/>
        </w:rPr>
        <w:t>motivasi kerja pada karyawan CV. Lele Indomaju Bersama Kecamatan Gon</w:t>
      </w:r>
      <w:r w:rsidR="00813C81">
        <w:rPr>
          <w:rFonts w:ascii="Arial" w:hAnsi="Arial" w:cs="Arial"/>
          <w:lang w:val="en-US"/>
        </w:rPr>
        <w:t>danglegi, Kabupaten Malang, Prov</w:t>
      </w:r>
      <w:r w:rsidR="00ED7A77" w:rsidRPr="0064270C">
        <w:rPr>
          <w:rFonts w:ascii="Arial" w:hAnsi="Arial" w:cs="Arial"/>
          <w:lang w:val="en-US"/>
        </w:rPr>
        <w:t>insi Jawa Timur.</w:t>
      </w:r>
    </w:p>
    <w:p w:rsidR="00C052E4" w:rsidRPr="00E16853" w:rsidRDefault="00C052E4" w:rsidP="00E16853">
      <w:pPr>
        <w:spacing w:after="0" w:line="360" w:lineRule="auto"/>
        <w:ind w:firstLine="426"/>
        <w:jc w:val="both"/>
        <w:rPr>
          <w:rFonts w:ascii="Arial" w:hAnsi="Arial" w:cs="Arial"/>
          <w:lang w:val="en-US"/>
        </w:rPr>
      </w:pPr>
    </w:p>
    <w:p w:rsidR="00F950DA" w:rsidRPr="0064270C" w:rsidRDefault="00F950DA" w:rsidP="00813C81">
      <w:pPr>
        <w:autoSpaceDE w:val="0"/>
        <w:autoSpaceDN w:val="0"/>
        <w:adjustRightInd w:val="0"/>
        <w:spacing w:after="0" w:line="360" w:lineRule="auto"/>
        <w:jc w:val="center"/>
        <w:rPr>
          <w:rFonts w:ascii="Arial" w:hAnsi="Arial" w:cs="Arial"/>
          <w:b/>
        </w:rPr>
      </w:pPr>
      <w:r w:rsidRPr="0064270C">
        <w:rPr>
          <w:rFonts w:ascii="Arial" w:hAnsi="Arial" w:cs="Arial"/>
          <w:b/>
        </w:rPr>
        <w:lastRenderedPageBreak/>
        <w:t>METODE PENELITIAN</w:t>
      </w:r>
    </w:p>
    <w:p w:rsidR="00ED7A77" w:rsidRPr="0064270C" w:rsidRDefault="00F950DA" w:rsidP="00813C81">
      <w:pPr>
        <w:autoSpaceDE w:val="0"/>
        <w:autoSpaceDN w:val="0"/>
        <w:adjustRightInd w:val="0"/>
        <w:spacing w:after="0" w:line="360" w:lineRule="auto"/>
        <w:ind w:firstLine="426"/>
        <w:jc w:val="both"/>
        <w:rPr>
          <w:rFonts w:ascii="Arial" w:hAnsi="Arial" w:cs="Arial"/>
        </w:rPr>
      </w:pPr>
      <w:r w:rsidRPr="0064270C">
        <w:rPr>
          <w:rFonts w:ascii="Arial" w:hAnsi="Arial" w:cs="Arial"/>
        </w:rPr>
        <w:t xml:space="preserve">Penelitian ini dilaksanakan di </w:t>
      </w:r>
      <w:r w:rsidR="00ED7A77" w:rsidRPr="0064270C">
        <w:rPr>
          <w:rFonts w:ascii="Arial" w:hAnsi="Arial" w:cs="Arial"/>
          <w:lang w:val="en-US"/>
        </w:rPr>
        <w:t>CV. Lele Indomaju Bersama Kecamatan Gondanglegi, Kabupaten M</w:t>
      </w:r>
      <w:r w:rsidR="00813C81">
        <w:rPr>
          <w:rFonts w:ascii="Arial" w:hAnsi="Arial" w:cs="Arial"/>
          <w:lang w:val="en-US"/>
        </w:rPr>
        <w:t>alang, Prov</w:t>
      </w:r>
      <w:r w:rsidR="00ED7A77" w:rsidRPr="0064270C">
        <w:rPr>
          <w:rFonts w:ascii="Arial" w:hAnsi="Arial" w:cs="Arial"/>
          <w:lang w:val="en-US"/>
        </w:rPr>
        <w:t>insi Jawa Timur</w:t>
      </w:r>
      <w:r w:rsidR="00ED7A77" w:rsidRPr="0064270C">
        <w:rPr>
          <w:rFonts w:ascii="Arial" w:hAnsi="Arial" w:cs="Arial"/>
        </w:rPr>
        <w:t>.</w:t>
      </w:r>
      <w:r w:rsidR="00813C81">
        <w:rPr>
          <w:rFonts w:ascii="Arial" w:hAnsi="Arial" w:cs="Arial"/>
        </w:rPr>
        <w:t xml:space="preserve"> </w:t>
      </w:r>
      <w:r w:rsidRPr="0064270C">
        <w:rPr>
          <w:rFonts w:ascii="Arial" w:hAnsi="Arial" w:cs="Arial"/>
        </w:rPr>
        <w:t>Pen</w:t>
      </w:r>
      <w:r w:rsidR="00ED7A77" w:rsidRPr="0064270C">
        <w:rPr>
          <w:rFonts w:ascii="Arial" w:hAnsi="Arial" w:cs="Arial"/>
        </w:rPr>
        <w:t>elitian ini dilaksanakan mulai 5 – 16</w:t>
      </w:r>
      <w:r w:rsidR="00813C81">
        <w:rPr>
          <w:rFonts w:ascii="Arial" w:hAnsi="Arial" w:cs="Arial"/>
          <w:lang w:val="en-ID"/>
        </w:rPr>
        <w:t xml:space="preserve"> </w:t>
      </w:r>
      <w:r w:rsidR="00ED7A77" w:rsidRPr="0064270C">
        <w:rPr>
          <w:rFonts w:ascii="Arial" w:hAnsi="Arial" w:cs="Arial"/>
          <w:lang w:val="en-US"/>
        </w:rPr>
        <w:t>Juni</w:t>
      </w:r>
      <w:r w:rsidR="00ED7A77" w:rsidRPr="0064270C">
        <w:rPr>
          <w:rFonts w:ascii="Arial" w:hAnsi="Arial" w:cs="Arial"/>
        </w:rPr>
        <w:t xml:space="preserve"> 2017</w:t>
      </w:r>
      <w:r w:rsidR="00CA222F" w:rsidRPr="0064270C">
        <w:rPr>
          <w:rFonts w:ascii="Arial" w:hAnsi="Arial" w:cs="Arial"/>
        </w:rPr>
        <w:t>.</w:t>
      </w:r>
      <w:r w:rsidR="00813C81">
        <w:rPr>
          <w:rFonts w:ascii="Arial" w:hAnsi="Arial" w:cs="Arial"/>
          <w:lang w:val="en-ID"/>
        </w:rPr>
        <w:t xml:space="preserve"> </w:t>
      </w:r>
      <w:r w:rsidR="00ED7A77" w:rsidRPr="0064270C">
        <w:rPr>
          <w:rFonts w:ascii="Arial" w:hAnsi="Arial" w:cs="Arial"/>
        </w:rPr>
        <w:t>Jenis penelitian yang digunakan dalam penilitian ini adalah penelitian penjelasan (</w:t>
      </w:r>
      <w:r w:rsidR="00ED7A77" w:rsidRPr="0064270C">
        <w:rPr>
          <w:rFonts w:ascii="Arial" w:hAnsi="Arial" w:cs="Arial"/>
          <w:i/>
          <w:iCs/>
        </w:rPr>
        <w:t>explanatory research</w:t>
      </w:r>
      <w:r w:rsidR="00ED7A77" w:rsidRPr="0064270C">
        <w:rPr>
          <w:rFonts w:ascii="Arial" w:hAnsi="Arial" w:cs="Arial"/>
        </w:rPr>
        <w:t xml:space="preserve">). Penelitian explanatori adalah suatu jenis penelitian yang berusaha mencari pengaruh variabel tertentu terhadap variabel yang lain. </w:t>
      </w:r>
    </w:p>
    <w:p w:rsidR="0079253F" w:rsidRPr="0064270C" w:rsidRDefault="00F950DA" w:rsidP="00813C81">
      <w:pPr>
        <w:spacing w:after="0" w:line="360" w:lineRule="auto"/>
        <w:ind w:firstLine="426"/>
        <w:jc w:val="both"/>
        <w:rPr>
          <w:rFonts w:ascii="Arial" w:hAnsi="Arial" w:cs="Arial"/>
        </w:rPr>
      </w:pPr>
      <w:r w:rsidRPr="0064270C">
        <w:rPr>
          <w:rFonts w:ascii="Arial" w:hAnsi="Arial" w:cs="Arial"/>
        </w:rPr>
        <w:t xml:space="preserve">Jenis data yang digunakan pada penelitian ini adalah berupa </w:t>
      </w:r>
      <w:r w:rsidR="0079253F" w:rsidRPr="0064270C">
        <w:rPr>
          <w:rFonts w:ascii="Arial" w:hAnsi="Arial" w:cs="Arial"/>
        </w:rPr>
        <w:t>data kuantitatif. Menurut Azwar (2013), pendekatan kuantitatif merupakan pendekatan yang menekankan pada data-data numerikal (angka) yang diolah dengan metode statistika.D</w:t>
      </w:r>
      <w:r w:rsidRPr="0064270C">
        <w:rPr>
          <w:rFonts w:ascii="Arial" w:hAnsi="Arial" w:cs="Arial"/>
        </w:rPr>
        <w:t xml:space="preserve">engan menggunakan sumber data primer dan sekunder. Data primer diperoleh melalui teknik pengumpulan data berupa kuesioner, wawancara terstruktur dan mendalam, observasi dan dokumentasi pada saat penelitian. Sedangkan data sekunder meliputi data keadaan geografi dan topologi wilayah penelitian, keadaan penduduk, keadaan umum perikanan dan keadaan umum </w:t>
      </w:r>
      <w:r w:rsidR="00512B7E" w:rsidRPr="0064270C">
        <w:rPr>
          <w:rFonts w:ascii="Arial" w:hAnsi="Arial" w:cs="Arial"/>
          <w:lang w:val="en-US"/>
        </w:rPr>
        <w:t>CV. Lele Indomaju Bersama, Kecamatan Gondanglegi,</w:t>
      </w:r>
      <w:r w:rsidR="00813C81">
        <w:rPr>
          <w:rFonts w:ascii="Arial" w:hAnsi="Arial" w:cs="Arial"/>
          <w:lang w:val="en-US"/>
        </w:rPr>
        <w:t xml:space="preserve"> Kabupaten Malang, Prov</w:t>
      </w:r>
      <w:r w:rsidR="00512B7E" w:rsidRPr="0064270C">
        <w:rPr>
          <w:rFonts w:ascii="Arial" w:hAnsi="Arial" w:cs="Arial"/>
          <w:lang w:val="en-US"/>
        </w:rPr>
        <w:t>insi Jawa Timur.</w:t>
      </w:r>
    </w:p>
    <w:p w:rsidR="00F950DA" w:rsidRPr="0064270C" w:rsidRDefault="00512B7E" w:rsidP="00813C81">
      <w:pPr>
        <w:spacing w:after="0" w:line="360" w:lineRule="auto"/>
        <w:ind w:firstLine="426"/>
        <w:jc w:val="both"/>
        <w:rPr>
          <w:rFonts w:ascii="Arial" w:hAnsi="Arial" w:cs="Arial"/>
          <w:shd w:val="clear" w:color="auto" w:fill="FFFFFF"/>
        </w:rPr>
      </w:pPr>
      <w:r w:rsidRPr="0064270C">
        <w:rPr>
          <w:rFonts w:ascii="Arial" w:hAnsi="Arial" w:cs="Arial"/>
        </w:rPr>
        <w:t>Pada penelitian ini populasi yang digunakan adalah seluruh Karyawan CV Lele Indomaju Bersama Kecamatan G</w:t>
      </w:r>
      <w:r w:rsidR="00FF159E">
        <w:rPr>
          <w:rFonts w:ascii="Arial" w:hAnsi="Arial" w:cs="Arial"/>
        </w:rPr>
        <w:t>ondanglegi Kabupaten Malang Prov</w:t>
      </w:r>
      <w:r w:rsidRPr="0064270C">
        <w:rPr>
          <w:rFonts w:ascii="Arial" w:hAnsi="Arial" w:cs="Arial"/>
        </w:rPr>
        <w:t xml:space="preserve">insi Jawa Timur yang berjumlah 20 orang. Sehingga penelitian ini bisa dikatakan menggunakan sensus. Hal ini dikarenakan data yang dikumpulkan adalah seluruh elemen populasi yang di selidiki satu per satu. </w:t>
      </w:r>
      <w:r w:rsidR="009A0E85" w:rsidRPr="0064270C">
        <w:rPr>
          <w:rFonts w:ascii="Arial" w:hAnsi="Arial" w:cs="Arial"/>
          <w:bCs/>
          <w:shd w:val="clear" w:color="auto" w:fill="FFFFFF"/>
        </w:rPr>
        <w:t>Sensus</w:t>
      </w:r>
      <w:r w:rsidR="009A0E85" w:rsidRPr="0064270C">
        <w:rPr>
          <w:rFonts w:ascii="Arial" w:hAnsi="Arial" w:cs="Arial"/>
          <w:shd w:val="clear" w:color="auto" w:fill="FFFFFF"/>
        </w:rPr>
        <w:t> adalah cara pengumpulan data apabila seluruh elemen populasi diselidiki satu per satu. Data yang diperoleh tersebut merupakan hasil pengolahan sensus disebut sebagai data yang sebenarnya (</w:t>
      </w:r>
      <w:r w:rsidR="009A0E85" w:rsidRPr="0064270C">
        <w:rPr>
          <w:rFonts w:ascii="Arial" w:hAnsi="Arial" w:cs="Arial"/>
          <w:i/>
          <w:iCs/>
          <w:shd w:val="clear" w:color="auto" w:fill="FFFFFF"/>
        </w:rPr>
        <w:t>true value</w:t>
      </w:r>
      <w:r w:rsidR="009A0E85" w:rsidRPr="0064270C">
        <w:rPr>
          <w:rFonts w:ascii="Arial" w:hAnsi="Arial" w:cs="Arial"/>
          <w:shd w:val="clear" w:color="auto" w:fill="FFFFFF"/>
        </w:rPr>
        <w:t>), atau sering juga disebut </w:t>
      </w:r>
      <w:r w:rsidR="009A0E85" w:rsidRPr="0064270C">
        <w:rPr>
          <w:rFonts w:ascii="Arial" w:hAnsi="Arial" w:cs="Arial"/>
          <w:bCs/>
          <w:shd w:val="clear" w:color="auto" w:fill="FFFFFF"/>
        </w:rPr>
        <w:t>parameter</w:t>
      </w:r>
      <w:r w:rsidR="009A0E85" w:rsidRPr="0064270C">
        <w:rPr>
          <w:rFonts w:ascii="Arial" w:hAnsi="Arial" w:cs="Arial"/>
          <w:shd w:val="clear" w:color="auto" w:fill="FFFFFF"/>
        </w:rPr>
        <w:t xml:space="preserve"> (Supranto, 2008).</w:t>
      </w:r>
    </w:p>
    <w:p w:rsidR="0003307B" w:rsidRDefault="00F950DA" w:rsidP="0003307B">
      <w:pPr>
        <w:pStyle w:val="ListParagraph"/>
        <w:spacing w:after="0" w:line="360" w:lineRule="auto"/>
        <w:ind w:left="0" w:firstLine="426"/>
        <w:jc w:val="both"/>
        <w:rPr>
          <w:rFonts w:ascii="Arial" w:hAnsi="Arial" w:cs="Arial"/>
          <w:sz w:val="22"/>
          <w:szCs w:val="22"/>
          <w:lang w:val="id-ID"/>
        </w:rPr>
      </w:pPr>
      <w:r w:rsidRPr="0064270C">
        <w:rPr>
          <w:rFonts w:ascii="Arial" w:hAnsi="Arial" w:cs="Arial"/>
          <w:sz w:val="22"/>
          <w:szCs w:val="22"/>
          <w:lang w:val="id-ID"/>
        </w:rPr>
        <w:t>Analisis penelitian ini men</w:t>
      </w:r>
      <w:r w:rsidR="00512B7E" w:rsidRPr="0064270C">
        <w:rPr>
          <w:rFonts w:ascii="Arial" w:hAnsi="Arial" w:cs="Arial"/>
          <w:sz w:val="22"/>
          <w:szCs w:val="22"/>
          <w:lang w:val="id-ID"/>
        </w:rPr>
        <w:t xml:space="preserve">ggunakan </w:t>
      </w:r>
      <w:r w:rsidRPr="0064270C">
        <w:rPr>
          <w:rFonts w:ascii="Arial" w:hAnsi="Arial" w:cs="Arial"/>
          <w:sz w:val="22"/>
          <w:szCs w:val="22"/>
          <w:lang w:val="id-ID"/>
        </w:rPr>
        <w:t xml:space="preserve">linier berganda. analisis linier berganda digunakan untuk </w:t>
      </w:r>
      <w:r w:rsidRPr="0064270C">
        <w:rPr>
          <w:rFonts w:ascii="Arial" w:hAnsi="Arial" w:cs="Arial"/>
          <w:sz w:val="22"/>
          <w:szCs w:val="22"/>
        </w:rPr>
        <w:t xml:space="preserve">mengkaji seputar analisis </w:t>
      </w:r>
      <w:r w:rsidRPr="0064270C">
        <w:rPr>
          <w:rFonts w:ascii="Arial" w:hAnsi="Arial" w:cs="Arial"/>
          <w:sz w:val="22"/>
          <w:szCs w:val="22"/>
          <w:lang w:val="id-ID"/>
        </w:rPr>
        <w:t xml:space="preserve">faktor-faktor yang mempengaruhi </w:t>
      </w:r>
      <w:r w:rsidR="00512B7E" w:rsidRPr="0064270C">
        <w:rPr>
          <w:rFonts w:ascii="Arial" w:hAnsi="Arial" w:cs="Arial"/>
          <w:sz w:val="22"/>
          <w:szCs w:val="22"/>
        </w:rPr>
        <w:t xml:space="preserve">terhadap motivasi kerja karyawan </w:t>
      </w:r>
      <w:r w:rsidRPr="0064270C">
        <w:rPr>
          <w:rFonts w:ascii="Arial" w:hAnsi="Arial" w:cs="Arial"/>
          <w:sz w:val="22"/>
          <w:szCs w:val="22"/>
          <w:lang w:val="id-ID"/>
        </w:rPr>
        <w:t>dan faktor yang dominan di antara</w:t>
      </w:r>
      <w:r w:rsidR="00512B7E" w:rsidRPr="0064270C">
        <w:rPr>
          <w:rFonts w:ascii="Arial" w:hAnsi="Arial" w:cs="Arial"/>
          <w:sz w:val="22"/>
          <w:szCs w:val="22"/>
        </w:rPr>
        <w:t xml:space="preserve"> gaya kepemimpinan otokratis, kepemimpinan demokratis, dan kepemimpinan laissezfaireterhadap motivasi kerja pada CV. Lele Indomaju Bersama, Kecamatan Gon</w:t>
      </w:r>
      <w:r w:rsidR="00FF159E">
        <w:rPr>
          <w:rFonts w:ascii="Arial" w:hAnsi="Arial" w:cs="Arial"/>
          <w:sz w:val="22"/>
          <w:szCs w:val="22"/>
        </w:rPr>
        <w:t>danglegi, Kabupaten Malang, Prov</w:t>
      </w:r>
      <w:r w:rsidR="00512B7E" w:rsidRPr="0064270C">
        <w:rPr>
          <w:rFonts w:ascii="Arial" w:hAnsi="Arial" w:cs="Arial"/>
          <w:sz w:val="22"/>
          <w:szCs w:val="22"/>
        </w:rPr>
        <w:t>insi Jawa Timur.</w:t>
      </w:r>
      <w:r w:rsidR="002E151A" w:rsidRPr="0064270C">
        <w:rPr>
          <w:rFonts w:ascii="Arial" w:hAnsi="Arial" w:cs="Arial"/>
          <w:sz w:val="22"/>
          <w:szCs w:val="22"/>
          <w:lang w:val="id-ID"/>
        </w:rPr>
        <w:t xml:space="preserve">Model regresi yang digunakan </w:t>
      </w:r>
      <w:r w:rsidR="00512B7E" w:rsidRPr="0064270C">
        <w:rPr>
          <w:rFonts w:ascii="Arial" w:hAnsi="Arial" w:cs="Arial"/>
          <w:sz w:val="22"/>
          <w:szCs w:val="22"/>
        </w:rPr>
        <w:t>adalah</w:t>
      </w:r>
      <w:r w:rsidR="00A20804" w:rsidRPr="0064270C">
        <w:rPr>
          <w:rFonts w:ascii="Arial" w:hAnsi="Arial" w:cs="Arial"/>
          <w:sz w:val="22"/>
          <w:szCs w:val="22"/>
          <w:lang w:val="id-ID"/>
        </w:rPr>
        <w:t xml:space="preserve">. </w:t>
      </w:r>
    </w:p>
    <w:p w:rsidR="0003307B" w:rsidRPr="0003307B" w:rsidRDefault="0003307B" w:rsidP="0003307B">
      <w:pPr>
        <w:pStyle w:val="ListParagraph"/>
        <w:spacing w:after="0" w:line="240" w:lineRule="auto"/>
        <w:ind w:left="0" w:firstLine="426"/>
        <w:jc w:val="both"/>
        <w:rPr>
          <w:rFonts w:ascii="Arial" w:hAnsi="Arial" w:cs="Arial"/>
          <w:sz w:val="22"/>
          <w:szCs w:val="22"/>
          <w:lang w:val="id-ID"/>
        </w:rPr>
      </w:pPr>
    </w:p>
    <w:p w:rsidR="00A20804" w:rsidRPr="0064270C" w:rsidRDefault="0003307B" w:rsidP="0003307B">
      <w:pPr>
        <w:pStyle w:val="ListParagraph"/>
        <w:tabs>
          <w:tab w:val="center" w:pos="4819"/>
          <w:tab w:val="left" w:pos="8910"/>
          <w:tab w:val="right" w:pos="9638"/>
        </w:tabs>
        <w:spacing w:after="0" w:line="360" w:lineRule="auto"/>
        <w:ind w:left="0"/>
        <w:rPr>
          <w:rFonts w:ascii="Arial" w:hAnsi="Arial" w:cs="Arial"/>
          <w:sz w:val="22"/>
          <w:szCs w:val="22"/>
          <w:lang w:val="id-ID"/>
        </w:rPr>
      </w:pPr>
      <w:r>
        <w:rPr>
          <w:rFonts w:ascii="Garamond" w:hAnsi="Garamond" w:cs="Arial"/>
          <w:b/>
          <w:color w:val="000000"/>
        </w:rPr>
        <w:tab/>
      </w:r>
      <m:oMath>
        <m:r>
          <w:rPr>
            <w:rFonts w:ascii="Cambria Math" w:hAnsi="Cambria Math" w:cs="Arial"/>
            <w:color w:val="000000"/>
            <w:sz w:val="22"/>
            <w:szCs w:val="22"/>
          </w:rPr>
          <m:t>Y = a + bX1+ bX2+ bX3 + e</m:t>
        </m:r>
      </m:oMath>
      <w:r>
        <w:rPr>
          <w:rFonts w:ascii="Garamond" w:hAnsi="Garamond" w:cs="Arial"/>
          <w:b/>
          <w:color w:val="000000"/>
        </w:rPr>
        <w:t xml:space="preserve"> </w:t>
      </w:r>
      <w:r w:rsidRPr="0064270C">
        <w:rPr>
          <w:rFonts w:ascii="Arial" w:hAnsi="Arial" w:cs="Arial"/>
          <w:noProof/>
          <w:sz w:val="22"/>
          <w:szCs w:val="22"/>
        </w:rPr>
        <w:t xml:space="preserve"> </w:t>
      </w:r>
      <w:r w:rsidR="00181F5E" w:rsidRPr="0064270C">
        <w:rPr>
          <w:rFonts w:ascii="Arial" w:hAnsi="Arial" w:cs="Arial"/>
          <w:noProof/>
          <w:sz w:val="22"/>
          <w:szCs w:val="22"/>
        </w:rPr>
        <mc:AlternateContent>
          <mc:Choice Requires="wps">
            <w:drawing>
              <wp:anchor distT="0" distB="0" distL="114300" distR="114300" simplePos="0" relativeHeight="251659776" behindDoc="0" locked="0" layoutInCell="1" allowOverlap="1" wp14:anchorId="16706718" wp14:editId="712FC9B3">
                <wp:simplePos x="0" y="0"/>
                <wp:positionH relativeFrom="column">
                  <wp:posOffset>2466975</wp:posOffset>
                </wp:positionH>
                <wp:positionV relativeFrom="paragraph">
                  <wp:posOffset>9611360</wp:posOffset>
                </wp:positionV>
                <wp:extent cx="2990850" cy="3524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352425"/>
                        </a:xfrm>
                        <a:prstGeom prst="rect">
                          <a:avLst/>
                        </a:prstGeom>
                        <a:noFill/>
                        <a:ln w="3175" cap="flat" cmpd="sng" algn="ctr">
                          <a:solidFill>
                            <a:sysClr val="windowText" lastClr="000000"/>
                          </a:solidFill>
                          <a:prstDash val="solid"/>
                        </a:ln>
                        <a:effectLst/>
                      </wps:spPr>
                      <wps:txbx>
                        <w:txbxContent>
                          <w:p w:rsidR="00186A3E" w:rsidRDefault="00186A3E" w:rsidP="006800B3">
                            <w:pPr>
                              <w:jc w:val="center"/>
                            </w:pPr>
                            <w:r w:rsidRPr="00145BD5">
                              <w:rPr>
                                <w:rFonts w:ascii="Arial" w:hAnsi="Arial" w:cs="Arial"/>
                                <w:b/>
                                <w:color w:val="000000"/>
                              </w:rPr>
                              <w:t>Y</w:t>
                            </w:r>
                            <w:r>
                              <w:rPr>
                                <w:rFonts w:ascii="Arial" w:hAnsi="Arial" w:cs="Arial"/>
                                <w:b/>
                                <w:color w:val="000000"/>
                                <w:vertAlign w:val="subscript"/>
                              </w:rPr>
                              <w:t>b</w:t>
                            </w:r>
                            <w:r w:rsidRPr="00145BD5">
                              <w:rPr>
                                <w:rFonts w:ascii="Arial" w:hAnsi="Arial" w:cs="Arial"/>
                                <w:b/>
                                <w:color w:val="000000"/>
                              </w:rPr>
                              <w:t xml:space="preserve"> = a + b</w:t>
                            </w:r>
                            <w:r w:rsidRPr="00145BD5">
                              <w:rPr>
                                <w:rFonts w:ascii="Arial" w:hAnsi="Arial" w:cs="Arial"/>
                                <w:b/>
                                <w:color w:val="000000"/>
                                <w:vertAlign w:val="subscript"/>
                              </w:rPr>
                              <w:t>1</w:t>
                            </w:r>
                            <w:r>
                              <w:rPr>
                                <w:rFonts w:ascii="Arial" w:hAnsi="Arial" w:cs="Arial"/>
                                <w:b/>
                                <w:color w:val="000000"/>
                                <w:vertAlign w:val="subscript"/>
                              </w:rPr>
                              <w:t>b</w:t>
                            </w:r>
                            <w:r w:rsidRPr="00145BD5">
                              <w:rPr>
                                <w:rFonts w:ascii="Arial" w:hAnsi="Arial" w:cs="Arial"/>
                                <w:b/>
                                <w:color w:val="000000"/>
                              </w:rPr>
                              <w:t>X</w:t>
                            </w:r>
                            <w:r w:rsidRPr="00145BD5">
                              <w:rPr>
                                <w:rFonts w:ascii="Arial" w:hAnsi="Arial" w:cs="Arial"/>
                                <w:b/>
                                <w:color w:val="000000"/>
                                <w:vertAlign w:val="subscript"/>
                              </w:rPr>
                              <w:t>1</w:t>
                            </w:r>
                            <w:r>
                              <w:rPr>
                                <w:rFonts w:ascii="Arial" w:hAnsi="Arial" w:cs="Arial"/>
                                <w:b/>
                                <w:color w:val="000000"/>
                                <w:vertAlign w:val="subscript"/>
                              </w:rPr>
                              <w:t>b</w:t>
                            </w:r>
                            <w:r w:rsidRPr="00145BD5">
                              <w:rPr>
                                <w:rFonts w:ascii="Arial" w:hAnsi="Arial" w:cs="Arial"/>
                                <w:b/>
                                <w:color w:val="000000"/>
                              </w:rPr>
                              <w:t>+ b</w:t>
                            </w:r>
                            <w:r w:rsidRPr="00145BD5">
                              <w:rPr>
                                <w:rFonts w:ascii="Arial" w:hAnsi="Arial" w:cs="Arial"/>
                                <w:b/>
                                <w:color w:val="000000"/>
                                <w:vertAlign w:val="subscript"/>
                              </w:rPr>
                              <w:t>2</w:t>
                            </w:r>
                            <w:r>
                              <w:rPr>
                                <w:rFonts w:ascii="Arial" w:hAnsi="Arial" w:cs="Arial"/>
                                <w:b/>
                                <w:color w:val="000000"/>
                                <w:vertAlign w:val="subscript"/>
                              </w:rPr>
                              <w:t>b</w:t>
                            </w:r>
                            <w:r w:rsidRPr="00145BD5">
                              <w:rPr>
                                <w:rFonts w:ascii="Arial" w:hAnsi="Arial" w:cs="Arial"/>
                                <w:b/>
                                <w:color w:val="000000"/>
                              </w:rPr>
                              <w:t>X</w:t>
                            </w:r>
                            <w:r w:rsidRPr="00145BD5">
                              <w:rPr>
                                <w:rFonts w:ascii="Arial" w:hAnsi="Arial" w:cs="Arial"/>
                                <w:b/>
                                <w:color w:val="000000"/>
                                <w:vertAlign w:val="subscript"/>
                              </w:rPr>
                              <w:t>2</w:t>
                            </w:r>
                            <w:r>
                              <w:rPr>
                                <w:rFonts w:ascii="Arial" w:hAnsi="Arial" w:cs="Arial"/>
                                <w:b/>
                                <w:color w:val="000000"/>
                                <w:vertAlign w:val="subscript"/>
                              </w:rPr>
                              <w:t>b</w:t>
                            </w:r>
                            <w:r w:rsidRPr="00145BD5">
                              <w:rPr>
                                <w:rFonts w:ascii="Arial" w:hAnsi="Arial" w:cs="Arial"/>
                                <w:b/>
                                <w:color w:val="000000"/>
                              </w:rPr>
                              <w:t>+ b</w:t>
                            </w:r>
                            <w:r w:rsidRPr="00145BD5">
                              <w:rPr>
                                <w:rFonts w:ascii="Arial" w:hAnsi="Arial" w:cs="Arial"/>
                                <w:b/>
                                <w:color w:val="000000"/>
                                <w:vertAlign w:val="subscript"/>
                              </w:rPr>
                              <w:t>3</w:t>
                            </w:r>
                            <w:r>
                              <w:rPr>
                                <w:rFonts w:ascii="Arial" w:hAnsi="Arial" w:cs="Arial"/>
                                <w:b/>
                                <w:color w:val="000000"/>
                                <w:vertAlign w:val="subscript"/>
                              </w:rPr>
                              <w:t>b</w:t>
                            </w:r>
                            <w:r w:rsidRPr="00145BD5">
                              <w:rPr>
                                <w:rFonts w:ascii="Arial" w:hAnsi="Arial" w:cs="Arial"/>
                                <w:b/>
                                <w:color w:val="000000"/>
                              </w:rPr>
                              <w:t>X</w:t>
                            </w:r>
                            <w:r w:rsidRPr="00145BD5">
                              <w:rPr>
                                <w:rFonts w:ascii="Arial" w:hAnsi="Arial" w:cs="Arial"/>
                                <w:b/>
                                <w:color w:val="000000"/>
                                <w:vertAlign w:val="subscript"/>
                              </w:rPr>
                              <w:t>3</w:t>
                            </w:r>
                            <w:r>
                              <w:rPr>
                                <w:rFonts w:ascii="Arial" w:hAnsi="Arial" w:cs="Arial"/>
                                <w:b/>
                                <w:color w:val="000000"/>
                                <w:vertAlign w:val="subscript"/>
                              </w:rPr>
                              <w:t>b</w:t>
                            </w:r>
                            <w:r w:rsidRPr="00145BD5">
                              <w:rPr>
                                <w:rFonts w:ascii="Arial" w:hAnsi="Arial" w:cs="Arial"/>
                                <w:b/>
                                <w:color w:val="000000"/>
                              </w:rPr>
                              <w:t>+ b</w:t>
                            </w:r>
                            <w:r w:rsidRPr="00145BD5">
                              <w:rPr>
                                <w:rFonts w:ascii="Arial" w:hAnsi="Arial" w:cs="Arial"/>
                                <w:b/>
                                <w:color w:val="000000"/>
                                <w:vertAlign w:val="subscript"/>
                              </w:rPr>
                              <w:t>4</w:t>
                            </w:r>
                            <w:r>
                              <w:rPr>
                                <w:rFonts w:ascii="Arial" w:hAnsi="Arial" w:cs="Arial"/>
                                <w:b/>
                                <w:color w:val="000000"/>
                                <w:vertAlign w:val="subscript"/>
                              </w:rPr>
                              <w:t>b</w:t>
                            </w:r>
                            <w:r w:rsidRPr="00145BD5">
                              <w:rPr>
                                <w:rFonts w:ascii="Arial" w:hAnsi="Arial" w:cs="Arial"/>
                                <w:b/>
                                <w:color w:val="000000"/>
                              </w:rPr>
                              <w:t>X</w:t>
                            </w:r>
                            <w:r w:rsidRPr="00145BD5">
                              <w:rPr>
                                <w:rFonts w:ascii="Arial" w:hAnsi="Arial" w:cs="Arial"/>
                                <w:b/>
                                <w:color w:val="000000"/>
                                <w:vertAlign w:val="subscript"/>
                              </w:rPr>
                              <w:t>4</w:t>
                            </w:r>
                            <w:r>
                              <w:rPr>
                                <w:rFonts w:ascii="Arial" w:hAnsi="Arial" w:cs="Arial"/>
                                <w:b/>
                                <w:color w:val="000000"/>
                                <w:vertAlign w:val="subscript"/>
                              </w:rPr>
                              <w:t>b</w:t>
                            </w:r>
                            <w:r w:rsidRPr="00145BD5">
                              <w:rPr>
                                <w:rFonts w:ascii="Arial" w:hAnsi="Arial" w:cs="Arial"/>
                                <w:b/>
                                <w:color w:val="000000"/>
                              </w:rPr>
                              <w:t>+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706718" id="Rectangle 9" o:spid="_x0000_s1026" style="position:absolute;margin-left:194.25pt;margin-top:756.8pt;width:235.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" filled="f" strokecolor="windowText" strokeweight=".25pt">
                <v:path arrowok="t"/>
                <v:textbox>
                  <w:txbxContent>
                    <w:p w:rsidR="00186A3E" w:rsidRDefault="00186A3E" w:rsidP="006800B3">
                      <w:pPr>
                        <w:jc w:val="center"/>
                      </w:pPr>
                      <w:r w:rsidRPr="00145BD5">
                        <w:rPr>
                          <w:rFonts w:ascii="Arial" w:hAnsi="Arial" w:cs="Arial"/>
                          <w:b/>
                          <w:color w:val="000000"/>
                        </w:rPr>
                        <w:t>Y</w:t>
                      </w:r>
                      <w:r>
                        <w:rPr>
                          <w:rFonts w:ascii="Arial" w:hAnsi="Arial" w:cs="Arial"/>
                          <w:b/>
                          <w:color w:val="000000"/>
                          <w:vertAlign w:val="subscript"/>
                        </w:rPr>
                        <w:t>b</w:t>
                      </w:r>
                      <w:r w:rsidRPr="00145BD5">
                        <w:rPr>
                          <w:rFonts w:ascii="Arial" w:hAnsi="Arial" w:cs="Arial"/>
                          <w:b/>
                          <w:color w:val="000000"/>
                        </w:rPr>
                        <w:t xml:space="preserve"> = a + b</w:t>
                      </w:r>
                      <w:r w:rsidRPr="00145BD5">
                        <w:rPr>
                          <w:rFonts w:ascii="Arial" w:hAnsi="Arial" w:cs="Arial"/>
                          <w:b/>
                          <w:color w:val="000000"/>
                          <w:vertAlign w:val="subscript"/>
                        </w:rPr>
                        <w:t>1</w:t>
                      </w:r>
                      <w:r>
                        <w:rPr>
                          <w:rFonts w:ascii="Arial" w:hAnsi="Arial" w:cs="Arial"/>
                          <w:b/>
                          <w:color w:val="000000"/>
                          <w:vertAlign w:val="subscript"/>
                        </w:rPr>
                        <w:t>b</w:t>
                      </w:r>
                      <w:r w:rsidRPr="00145BD5">
                        <w:rPr>
                          <w:rFonts w:ascii="Arial" w:hAnsi="Arial" w:cs="Arial"/>
                          <w:b/>
                          <w:color w:val="000000"/>
                        </w:rPr>
                        <w:t>X</w:t>
                      </w:r>
                      <w:r w:rsidRPr="00145BD5">
                        <w:rPr>
                          <w:rFonts w:ascii="Arial" w:hAnsi="Arial" w:cs="Arial"/>
                          <w:b/>
                          <w:color w:val="000000"/>
                          <w:vertAlign w:val="subscript"/>
                        </w:rPr>
                        <w:t>1</w:t>
                      </w:r>
                      <w:r>
                        <w:rPr>
                          <w:rFonts w:ascii="Arial" w:hAnsi="Arial" w:cs="Arial"/>
                          <w:b/>
                          <w:color w:val="000000"/>
                          <w:vertAlign w:val="subscript"/>
                        </w:rPr>
                        <w:t>b</w:t>
                      </w:r>
                      <w:r w:rsidRPr="00145BD5">
                        <w:rPr>
                          <w:rFonts w:ascii="Arial" w:hAnsi="Arial" w:cs="Arial"/>
                          <w:b/>
                          <w:color w:val="000000"/>
                        </w:rPr>
                        <w:t>+ b</w:t>
                      </w:r>
                      <w:r w:rsidRPr="00145BD5">
                        <w:rPr>
                          <w:rFonts w:ascii="Arial" w:hAnsi="Arial" w:cs="Arial"/>
                          <w:b/>
                          <w:color w:val="000000"/>
                          <w:vertAlign w:val="subscript"/>
                        </w:rPr>
                        <w:t>2</w:t>
                      </w:r>
                      <w:r>
                        <w:rPr>
                          <w:rFonts w:ascii="Arial" w:hAnsi="Arial" w:cs="Arial"/>
                          <w:b/>
                          <w:color w:val="000000"/>
                          <w:vertAlign w:val="subscript"/>
                        </w:rPr>
                        <w:t>b</w:t>
                      </w:r>
                      <w:r w:rsidRPr="00145BD5">
                        <w:rPr>
                          <w:rFonts w:ascii="Arial" w:hAnsi="Arial" w:cs="Arial"/>
                          <w:b/>
                          <w:color w:val="000000"/>
                        </w:rPr>
                        <w:t>X</w:t>
                      </w:r>
                      <w:r w:rsidRPr="00145BD5">
                        <w:rPr>
                          <w:rFonts w:ascii="Arial" w:hAnsi="Arial" w:cs="Arial"/>
                          <w:b/>
                          <w:color w:val="000000"/>
                          <w:vertAlign w:val="subscript"/>
                        </w:rPr>
                        <w:t>2</w:t>
                      </w:r>
                      <w:r>
                        <w:rPr>
                          <w:rFonts w:ascii="Arial" w:hAnsi="Arial" w:cs="Arial"/>
                          <w:b/>
                          <w:color w:val="000000"/>
                          <w:vertAlign w:val="subscript"/>
                        </w:rPr>
                        <w:t>b</w:t>
                      </w:r>
                      <w:r w:rsidRPr="00145BD5">
                        <w:rPr>
                          <w:rFonts w:ascii="Arial" w:hAnsi="Arial" w:cs="Arial"/>
                          <w:b/>
                          <w:color w:val="000000"/>
                        </w:rPr>
                        <w:t>+ b</w:t>
                      </w:r>
                      <w:r w:rsidRPr="00145BD5">
                        <w:rPr>
                          <w:rFonts w:ascii="Arial" w:hAnsi="Arial" w:cs="Arial"/>
                          <w:b/>
                          <w:color w:val="000000"/>
                          <w:vertAlign w:val="subscript"/>
                        </w:rPr>
                        <w:t>3</w:t>
                      </w:r>
                      <w:r>
                        <w:rPr>
                          <w:rFonts w:ascii="Arial" w:hAnsi="Arial" w:cs="Arial"/>
                          <w:b/>
                          <w:color w:val="000000"/>
                          <w:vertAlign w:val="subscript"/>
                        </w:rPr>
                        <w:t>b</w:t>
                      </w:r>
                      <w:r w:rsidRPr="00145BD5">
                        <w:rPr>
                          <w:rFonts w:ascii="Arial" w:hAnsi="Arial" w:cs="Arial"/>
                          <w:b/>
                          <w:color w:val="000000"/>
                        </w:rPr>
                        <w:t>X</w:t>
                      </w:r>
                      <w:r w:rsidRPr="00145BD5">
                        <w:rPr>
                          <w:rFonts w:ascii="Arial" w:hAnsi="Arial" w:cs="Arial"/>
                          <w:b/>
                          <w:color w:val="000000"/>
                          <w:vertAlign w:val="subscript"/>
                        </w:rPr>
                        <w:t>3</w:t>
                      </w:r>
                      <w:r>
                        <w:rPr>
                          <w:rFonts w:ascii="Arial" w:hAnsi="Arial" w:cs="Arial"/>
                          <w:b/>
                          <w:color w:val="000000"/>
                          <w:vertAlign w:val="subscript"/>
                        </w:rPr>
                        <w:t>b</w:t>
                      </w:r>
                      <w:r w:rsidRPr="00145BD5">
                        <w:rPr>
                          <w:rFonts w:ascii="Arial" w:hAnsi="Arial" w:cs="Arial"/>
                          <w:b/>
                          <w:color w:val="000000"/>
                        </w:rPr>
                        <w:t>+ b</w:t>
                      </w:r>
                      <w:r w:rsidRPr="00145BD5">
                        <w:rPr>
                          <w:rFonts w:ascii="Arial" w:hAnsi="Arial" w:cs="Arial"/>
                          <w:b/>
                          <w:color w:val="000000"/>
                          <w:vertAlign w:val="subscript"/>
                        </w:rPr>
                        <w:t>4</w:t>
                      </w:r>
                      <w:r>
                        <w:rPr>
                          <w:rFonts w:ascii="Arial" w:hAnsi="Arial" w:cs="Arial"/>
                          <w:b/>
                          <w:color w:val="000000"/>
                          <w:vertAlign w:val="subscript"/>
                        </w:rPr>
                        <w:t>b</w:t>
                      </w:r>
                      <w:r w:rsidRPr="00145BD5">
                        <w:rPr>
                          <w:rFonts w:ascii="Arial" w:hAnsi="Arial" w:cs="Arial"/>
                          <w:b/>
                          <w:color w:val="000000"/>
                        </w:rPr>
                        <w:t>X</w:t>
                      </w:r>
                      <w:r w:rsidRPr="00145BD5">
                        <w:rPr>
                          <w:rFonts w:ascii="Arial" w:hAnsi="Arial" w:cs="Arial"/>
                          <w:b/>
                          <w:color w:val="000000"/>
                          <w:vertAlign w:val="subscript"/>
                        </w:rPr>
                        <w:t>4</w:t>
                      </w:r>
                      <w:r>
                        <w:rPr>
                          <w:rFonts w:ascii="Arial" w:hAnsi="Arial" w:cs="Arial"/>
                          <w:b/>
                          <w:color w:val="000000"/>
                          <w:vertAlign w:val="subscript"/>
                        </w:rPr>
                        <w:t>b</w:t>
                      </w:r>
                      <w:r w:rsidRPr="00145BD5">
                        <w:rPr>
                          <w:rFonts w:ascii="Arial" w:hAnsi="Arial" w:cs="Arial"/>
                          <w:b/>
                          <w:color w:val="000000"/>
                        </w:rPr>
                        <w:t>+ e</w:t>
                      </w:r>
                    </w:p>
                  </w:txbxContent>
                </v:textbox>
              </v:rect>
            </w:pict>
          </mc:Fallback>
        </mc:AlternateContent>
      </w:r>
      <w:r w:rsidR="00181F5E" w:rsidRPr="0064270C">
        <w:rPr>
          <w:rFonts w:ascii="Arial" w:hAnsi="Arial" w:cs="Arial"/>
          <w:noProof/>
          <w:sz w:val="22"/>
          <w:szCs w:val="22"/>
        </w:rPr>
        <mc:AlternateContent>
          <mc:Choice Requires="wps">
            <w:drawing>
              <wp:anchor distT="0" distB="0" distL="114300" distR="114300" simplePos="0" relativeHeight="251658752" behindDoc="0" locked="0" layoutInCell="1" allowOverlap="1" wp14:anchorId="5159CAE4" wp14:editId="7CC97832">
                <wp:simplePos x="0" y="0"/>
                <wp:positionH relativeFrom="column">
                  <wp:posOffset>2466975</wp:posOffset>
                </wp:positionH>
                <wp:positionV relativeFrom="paragraph">
                  <wp:posOffset>9106535</wp:posOffset>
                </wp:positionV>
                <wp:extent cx="2990850" cy="3524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0850" cy="352425"/>
                        </a:xfrm>
                        <a:prstGeom prst="rect">
                          <a:avLst/>
                        </a:prstGeom>
                        <a:noFill/>
                        <a:ln w="3175" cap="flat" cmpd="sng" algn="ctr">
                          <a:solidFill>
                            <a:sysClr val="windowText" lastClr="000000"/>
                          </a:solidFill>
                          <a:prstDash val="solid"/>
                        </a:ln>
                        <a:effectLst/>
                      </wps:spPr>
                      <wps:txbx>
                        <w:txbxContent>
                          <w:p w:rsidR="00186A3E" w:rsidRDefault="00186A3E" w:rsidP="006800B3">
                            <w:pPr>
                              <w:jc w:val="center"/>
                            </w:pPr>
                            <w:r w:rsidRPr="00145BD5">
                              <w:rPr>
                                <w:rFonts w:ascii="Arial" w:hAnsi="Arial" w:cs="Arial"/>
                                <w:b/>
                                <w:color w:val="000000"/>
                              </w:rPr>
                              <w:t>Y</w:t>
                            </w:r>
                            <w:r>
                              <w:rPr>
                                <w:rFonts w:ascii="Arial" w:hAnsi="Arial" w:cs="Arial"/>
                                <w:b/>
                                <w:color w:val="000000"/>
                                <w:vertAlign w:val="subscript"/>
                              </w:rPr>
                              <w:t>a</w:t>
                            </w:r>
                            <w:r w:rsidRPr="00145BD5">
                              <w:rPr>
                                <w:rFonts w:ascii="Arial" w:hAnsi="Arial" w:cs="Arial"/>
                                <w:b/>
                                <w:color w:val="000000"/>
                              </w:rPr>
                              <w:t xml:space="preserve"> = a + b</w:t>
                            </w:r>
                            <w:r w:rsidRPr="00145BD5">
                              <w:rPr>
                                <w:rFonts w:ascii="Arial" w:hAnsi="Arial" w:cs="Arial"/>
                                <w:b/>
                                <w:color w:val="000000"/>
                                <w:vertAlign w:val="subscript"/>
                              </w:rPr>
                              <w:t>1</w:t>
                            </w:r>
                            <w:r>
                              <w:rPr>
                                <w:rFonts w:ascii="Arial" w:hAnsi="Arial" w:cs="Arial"/>
                                <w:b/>
                                <w:color w:val="000000"/>
                                <w:vertAlign w:val="subscript"/>
                              </w:rPr>
                              <w:t>a</w:t>
                            </w:r>
                            <w:r w:rsidRPr="00145BD5">
                              <w:rPr>
                                <w:rFonts w:ascii="Arial" w:hAnsi="Arial" w:cs="Arial"/>
                                <w:b/>
                                <w:color w:val="000000"/>
                              </w:rPr>
                              <w:t>X</w:t>
                            </w:r>
                            <w:r w:rsidRPr="00145BD5">
                              <w:rPr>
                                <w:rFonts w:ascii="Arial" w:hAnsi="Arial" w:cs="Arial"/>
                                <w:b/>
                                <w:color w:val="000000"/>
                                <w:vertAlign w:val="subscript"/>
                              </w:rPr>
                              <w:t>1</w:t>
                            </w:r>
                            <w:r>
                              <w:rPr>
                                <w:rFonts w:ascii="Arial" w:hAnsi="Arial" w:cs="Arial"/>
                                <w:b/>
                                <w:color w:val="000000"/>
                                <w:vertAlign w:val="subscript"/>
                              </w:rPr>
                              <w:t>a</w:t>
                            </w:r>
                            <w:r w:rsidRPr="00145BD5">
                              <w:rPr>
                                <w:rFonts w:ascii="Arial" w:hAnsi="Arial" w:cs="Arial"/>
                                <w:b/>
                                <w:color w:val="000000"/>
                              </w:rPr>
                              <w:t>+ b</w:t>
                            </w:r>
                            <w:r w:rsidRPr="00145BD5">
                              <w:rPr>
                                <w:rFonts w:ascii="Arial" w:hAnsi="Arial" w:cs="Arial"/>
                                <w:b/>
                                <w:color w:val="000000"/>
                                <w:vertAlign w:val="subscript"/>
                              </w:rPr>
                              <w:t>2</w:t>
                            </w:r>
                            <w:r>
                              <w:rPr>
                                <w:rFonts w:ascii="Arial" w:hAnsi="Arial" w:cs="Arial"/>
                                <w:b/>
                                <w:color w:val="000000"/>
                                <w:vertAlign w:val="subscript"/>
                              </w:rPr>
                              <w:t>a</w:t>
                            </w:r>
                            <w:r w:rsidRPr="00145BD5">
                              <w:rPr>
                                <w:rFonts w:ascii="Arial" w:hAnsi="Arial" w:cs="Arial"/>
                                <w:b/>
                                <w:color w:val="000000"/>
                              </w:rPr>
                              <w:t>X</w:t>
                            </w:r>
                            <w:r w:rsidRPr="00145BD5">
                              <w:rPr>
                                <w:rFonts w:ascii="Arial" w:hAnsi="Arial" w:cs="Arial"/>
                                <w:b/>
                                <w:color w:val="000000"/>
                                <w:vertAlign w:val="subscript"/>
                              </w:rPr>
                              <w:t>2</w:t>
                            </w:r>
                            <w:r>
                              <w:rPr>
                                <w:rFonts w:ascii="Arial" w:hAnsi="Arial" w:cs="Arial"/>
                                <w:b/>
                                <w:color w:val="000000"/>
                                <w:vertAlign w:val="subscript"/>
                              </w:rPr>
                              <w:t>a</w:t>
                            </w:r>
                            <w:r w:rsidRPr="00145BD5">
                              <w:rPr>
                                <w:rFonts w:ascii="Arial" w:hAnsi="Arial" w:cs="Arial"/>
                                <w:b/>
                                <w:color w:val="000000"/>
                              </w:rPr>
                              <w:t>+ b</w:t>
                            </w:r>
                            <w:r w:rsidRPr="00145BD5">
                              <w:rPr>
                                <w:rFonts w:ascii="Arial" w:hAnsi="Arial" w:cs="Arial"/>
                                <w:b/>
                                <w:color w:val="000000"/>
                                <w:vertAlign w:val="subscript"/>
                              </w:rPr>
                              <w:t>3</w:t>
                            </w:r>
                            <w:r>
                              <w:rPr>
                                <w:rFonts w:ascii="Arial" w:hAnsi="Arial" w:cs="Arial"/>
                                <w:b/>
                                <w:color w:val="000000"/>
                                <w:vertAlign w:val="subscript"/>
                              </w:rPr>
                              <w:t>a</w:t>
                            </w:r>
                            <w:r w:rsidRPr="00145BD5">
                              <w:rPr>
                                <w:rFonts w:ascii="Arial" w:hAnsi="Arial" w:cs="Arial"/>
                                <w:b/>
                                <w:color w:val="000000"/>
                              </w:rPr>
                              <w:t>X</w:t>
                            </w:r>
                            <w:r w:rsidRPr="00145BD5">
                              <w:rPr>
                                <w:rFonts w:ascii="Arial" w:hAnsi="Arial" w:cs="Arial"/>
                                <w:b/>
                                <w:color w:val="000000"/>
                                <w:vertAlign w:val="subscript"/>
                              </w:rPr>
                              <w:t>3</w:t>
                            </w:r>
                            <w:r>
                              <w:rPr>
                                <w:rFonts w:ascii="Arial" w:hAnsi="Arial" w:cs="Arial"/>
                                <w:b/>
                                <w:color w:val="000000"/>
                                <w:vertAlign w:val="subscript"/>
                              </w:rPr>
                              <w:t>a</w:t>
                            </w:r>
                            <w:r w:rsidRPr="00145BD5">
                              <w:rPr>
                                <w:rFonts w:ascii="Arial" w:hAnsi="Arial" w:cs="Arial"/>
                                <w:b/>
                                <w:color w:val="000000"/>
                              </w:rPr>
                              <w:t>+ b</w:t>
                            </w:r>
                            <w:r w:rsidRPr="00145BD5">
                              <w:rPr>
                                <w:rFonts w:ascii="Arial" w:hAnsi="Arial" w:cs="Arial"/>
                                <w:b/>
                                <w:color w:val="000000"/>
                                <w:vertAlign w:val="subscript"/>
                              </w:rPr>
                              <w:t>4</w:t>
                            </w:r>
                            <w:r>
                              <w:rPr>
                                <w:rFonts w:ascii="Arial" w:hAnsi="Arial" w:cs="Arial"/>
                                <w:b/>
                                <w:color w:val="000000"/>
                                <w:vertAlign w:val="subscript"/>
                              </w:rPr>
                              <w:t>a</w:t>
                            </w:r>
                            <w:r w:rsidRPr="00145BD5">
                              <w:rPr>
                                <w:rFonts w:ascii="Arial" w:hAnsi="Arial" w:cs="Arial"/>
                                <w:b/>
                                <w:color w:val="000000"/>
                              </w:rPr>
                              <w:t>X</w:t>
                            </w:r>
                            <w:r w:rsidRPr="00145BD5">
                              <w:rPr>
                                <w:rFonts w:ascii="Arial" w:hAnsi="Arial" w:cs="Arial"/>
                                <w:b/>
                                <w:color w:val="000000"/>
                                <w:vertAlign w:val="subscript"/>
                              </w:rPr>
                              <w:t>4</w:t>
                            </w:r>
                            <w:r>
                              <w:rPr>
                                <w:rFonts w:ascii="Arial" w:hAnsi="Arial" w:cs="Arial"/>
                                <w:b/>
                                <w:color w:val="000000"/>
                                <w:vertAlign w:val="subscript"/>
                              </w:rPr>
                              <w:t>a</w:t>
                            </w:r>
                            <w:r w:rsidRPr="00145BD5">
                              <w:rPr>
                                <w:rFonts w:ascii="Arial" w:hAnsi="Arial" w:cs="Arial"/>
                                <w:b/>
                                <w:color w:val="000000"/>
                              </w:rPr>
                              <w:t>+ 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59CAE4" id="Rectangle 8" o:spid="_x0000_s1027" style="position:absolute;margin-left:194.25pt;margin-top:717.05pt;width:235.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" filled="f" strokecolor="windowText" strokeweight=".25pt">
                <v:path arrowok="t"/>
                <v:textbox>
                  <w:txbxContent>
                    <w:p w:rsidR="00186A3E" w:rsidRDefault="00186A3E" w:rsidP="006800B3">
                      <w:pPr>
                        <w:jc w:val="center"/>
                      </w:pPr>
                      <w:r w:rsidRPr="00145BD5">
                        <w:rPr>
                          <w:rFonts w:ascii="Arial" w:hAnsi="Arial" w:cs="Arial"/>
                          <w:b/>
                          <w:color w:val="000000"/>
                        </w:rPr>
                        <w:t>Y</w:t>
                      </w:r>
                      <w:r>
                        <w:rPr>
                          <w:rFonts w:ascii="Arial" w:hAnsi="Arial" w:cs="Arial"/>
                          <w:b/>
                          <w:color w:val="000000"/>
                          <w:vertAlign w:val="subscript"/>
                        </w:rPr>
                        <w:t>a</w:t>
                      </w:r>
                      <w:r w:rsidRPr="00145BD5">
                        <w:rPr>
                          <w:rFonts w:ascii="Arial" w:hAnsi="Arial" w:cs="Arial"/>
                          <w:b/>
                          <w:color w:val="000000"/>
                        </w:rPr>
                        <w:t xml:space="preserve"> = a + b</w:t>
                      </w:r>
                      <w:r w:rsidRPr="00145BD5">
                        <w:rPr>
                          <w:rFonts w:ascii="Arial" w:hAnsi="Arial" w:cs="Arial"/>
                          <w:b/>
                          <w:color w:val="000000"/>
                          <w:vertAlign w:val="subscript"/>
                        </w:rPr>
                        <w:t>1</w:t>
                      </w:r>
                      <w:r>
                        <w:rPr>
                          <w:rFonts w:ascii="Arial" w:hAnsi="Arial" w:cs="Arial"/>
                          <w:b/>
                          <w:color w:val="000000"/>
                          <w:vertAlign w:val="subscript"/>
                        </w:rPr>
                        <w:t>a</w:t>
                      </w:r>
                      <w:r w:rsidRPr="00145BD5">
                        <w:rPr>
                          <w:rFonts w:ascii="Arial" w:hAnsi="Arial" w:cs="Arial"/>
                          <w:b/>
                          <w:color w:val="000000"/>
                        </w:rPr>
                        <w:t>X</w:t>
                      </w:r>
                      <w:r w:rsidRPr="00145BD5">
                        <w:rPr>
                          <w:rFonts w:ascii="Arial" w:hAnsi="Arial" w:cs="Arial"/>
                          <w:b/>
                          <w:color w:val="000000"/>
                          <w:vertAlign w:val="subscript"/>
                        </w:rPr>
                        <w:t>1</w:t>
                      </w:r>
                      <w:r>
                        <w:rPr>
                          <w:rFonts w:ascii="Arial" w:hAnsi="Arial" w:cs="Arial"/>
                          <w:b/>
                          <w:color w:val="000000"/>
                          <w:vertAlign w:val="subscript"/>
                        </w:rPr>
                        <w:t>a</w:t>
                      </w:r>
                      <w:r w:rsidRPr="00145BD5">
                        <w:rPr>
                          <w:rFonts w:ascii="Arial" w:hAnsi="Arial" w:cs="Arial"/>
                          <w:b/>
                          <w:color w:val="000000"/>
                        </w:rPr>
                        <w:t>+ b</w:t>
                      </w:r>
                      <w:r w:rsidRPr="00145BD5">
                        <w:rPr>
                          <w:rFonts w:ascii="Arial" w:hAnsi="Arial" w:cs="Arial"/>
                          <w:b/>
                          <w:color w:val="000000"/>
                          <w:vertAlign w:val="subscript"/>
                        </w:rPr>
                        <w:t>2</w:t>
                      </w:r>
                      <w:r>
                        <w:rPr>
                          <w:rFonts w:ascii="Arial" w:hAnsi="Arial" w:cs="Arial"/>
                          <w:b/>
                          <w:color w:val="000000"/>
                          <w:vertAlign w:val="subscript"/>
                        </w:rPr>
                        <w:t>a</w:t>
                      </w:r>
                      <w:r w:rsidRPr="00145BD5">
                        <w:rPr>
                          <w:rFonts w:ascii="Arial" w:hAnsi="Arial" w:cs="Arial"/>
                          <w:b/>
                          <w:color w:val="000000"/>
                        </w:rPr>
                        <w:t>X</w:t>
                      </w:r>
                      <w:r w:rsidRPr="00145BD5">
                        <w:rPr>
                          <w:rFonts w:ascii="Arial" w:hAnsi="Arial" w:cs="Arial"/>
                          <w:b/>
                          <w:color w:val="000000"/>
                          <w:vertAlign w:val="subscript"/>
                        </w:rPr>
                        <w:t>2</w:t>
                      </w:r>
                      <w:r>
                        <w:rPr>
                          <w:rFonts w:ascii="Arial" w:hAnsi="Arial" w:cs="Arial"/>
                          <w:b/>
                          <w:color w:val="000000"/>
                          <w:vertAlign w:val="subscript"/>
                        </w:rPr>
                        <w:t>a</w:t>
                      </w:r>
                      <w:r w:rsidRPr="00145BD5">
                        <w:rPr>
                          <w:rFonts w:ascii="Arial" w:hAnsi="Arial" w:cs="Arial"/>
                          <w:b/>
                          <w:color w:val="000000"/>
                        </w:rPr>
                        <w:t>+ b</w:t>
                      </w:r>
                      <w:r w:rsidRPr="00145BD5">
                        <w:rPr>
                          <w:rFonts w:ascii="Arial" w:hAnsi="Arial" w:cs="Arial"/>
                          <w:b/>
                          <w:color w:val="000000"/>
                          <w:vertAlign w:val="subscript"/>
                        </w:rPr>
                        <w:t>3</w:t>
                      </w:r>
                      <w:r>
                        <w:rPr>
                          <w:rFonts w:ascii="Arial" w:hAnsi="Arial" w:cs="Arial"/>
                          <w:b/>
                          <w:color w:val="000000"/>
                          <w:vertAlign w:val="subscript"/>
                        </w:rPr>
                        <w:t>a</w:t>
                      </w:r>
                      <w:r w:rsidRPr="00145BD5">
                        <w:rPr>
                          <w:rFonts w:ascii="Arial" w:hAnsi="Arial" w:cs="Arial"/>
                          <w:b/>
                          <w:color w:val="000000"/>
                        </w:rPr>
                        <w:t>X</w:t>
                      </w:r>
                      <w:r w:rsidRPr="00145BD5">
                        <w:rPr>
                          <w:rFonts w:ascii="Arial" w:hAnsi="Arial" w:cs="Arial"/>
                          <w:b/>
                          <w:color w:val="000000"/>
                          <w:vertAlign w:val="subscript"/>
                        </w:rPr>
                        <w:t>3</w:t>
                      </w:r>
                      <w:r>
                        <w:rPr>
                          <w:rFonts w:ascii="Arial" w:hAnsi="Arial" w:cs="Arial"/>
                          <w:b/>
                          <w:color w:val="000000"/>
                          <w:vertAlign w:val="subscript"/>
                        </w:rPr>
                        <w:t>a</w:t>
                      </w:r>
                      <w:r w:rsidRPr="00145BD5">
                        <w:rPr>
                          <w:rFonts w:ascii="Arial" w:hAnsi="Arial" w:cs="Arial"/>
                          <w:b/>
                          <w:color w:val="000000"/>
                        </w:rPr>
                        <w:t>+ b</w:t>
                      </w:r>
                      <w:r w:rsidRPr="00145BD5">
                        <w:rPr>
                          <w:rFonts w:ascii="Arial" w:hAnsi="Arial" w:cs="Arial"/>
                          <w:b/>
                          <w:color w:val="000000"/>
                          <w:vertAlign w:val="subscript"/>
                        </w:rPr>
                        <w:t>4</w:t>
                      </w:r>
                      <w:r>
                        <w:rPr>
                          <w:rFonts w:ascii="Arial" w:hAnsi="Arial" w:cs="Arial"/>
                          <w:b/>
                          <w:color w:val="000000"/>
                          <w:vertAlign w:val="subscript"/>
                        </w:rPr>
                        <w:t>a</w:t>
                      </w:r>
                      <w:r w:rsidRPr="00145BD5">
                        <w:rPr>
                          <w:rFonts w:ascii="Arial" w:hAnsi="Arial" w:cs="Arial"/>
                          <w:b/>
                          <w:color w:val="000000"/>
                        </w:rPr>
                        <w:t>X</w:t>
                      </w:r>
                      <w:r w:rsidRPr="00145BD5">
                        <w:rPr>
                          <w:rFonts w:ascii="Arial" w:hAnsi="Arial" w:cs="Arial"/>
                          <w:b/>
                          <w:color w:val="000000"/>
                          <w:vertAlign w:val="subscript"/>
                        </w:rPr>
                        <w:t>4</w:t>
                      </w:r>
                      <w:r>
                        <w:rPr>
                          <w:rFonts w:ascii="Arial" w:hAnsi="Arial" w:cs="Arial"/>
                          <w:b/>
                          <w:color w:val="000000"/>
                          <w:vertAlign w:val="subscript"/>
                        </w:rPr>
                        <w:t>a</w:t>
                      </w:r>
                      <w:r w:rsidRPr="00145BD5">
                        <w:rPr>
                          <w:rFonts w:ascii="Arial" w:hAnsi="Arial" w:cs="Arial"/>
                          <w:b/>
                          <w:color w:val="000000"/>
                        </w:rPr>
                        <w:t>+ e</w:t>
                      </w:r>
                    </w:p>
                  </w:txbxContent>
                </v:textbox>
              </v:rect>
            </w:pict>
          </mc:Fallback>
        </mc:AlternateContent>
      </w:r>
      <w:r>
        <w:rPr>
          <w:rFonts w:ascii="Arial" w:hAnsi="Arial" w:cs="Arial"/>
          <w:noProof/>
          <w:sz w:val="22"/>
          <w:szCs w:val="22"/>
        </w:rPr>
        <w:tab/>
      </w:r>
      <w:r>
        <w:rPr>
          <w:rFonts w:ascii="Arial" w:hAnsi="Arial" w:cs="Arial"/>
          <w:noProof/>
          <w:sz w:val="22"/>
          <w:szCs w:val="22"/>
        </w:rPr>
        <w:tab/>
        <w:t>(1)</w:t>
      </w:r>
    </w:p>
    <w:p w:rsidR="00A20804" w:rsidRPr="0064270C" w:rsidRDefault="00A20804" w:rsidP="00632D42">
      <w:pPr>
        <w:autoSpaceDE w:val="0"/>
        <w:autoSpaceDN w:val="0"/>
        <w:adjustRightInd w:val="0"/>
        <w:spacing w:after="0" w:line="240" w:lineRule="auto"/>
        <w:rPr>
          <w:rFonts w:ascii="Arial" w:hAnsi="Arial" w:cs="Arial"/>
        </w:rPr>
      </w:pPr>
      <w:r w:rsidRPr="0064270C">
        <w:rPr>
          <w:rFonts w:ascii="Arial" w:hAnsi="Arial" w:cs="Arial"/>
        </w:rPr>
        <w:t>Keterangan :</w:t>
      </w:r>
    </w:p>
    <w:p w:rsidR="00A20804" w:rsidRPr="0064270C" w:rsidRDefault="00A20804" w:rsidP="00632D42">
      <w:pPr>
        <w:tabs>
          <w:tab w:val="left" w:pos="426"/>
        </w:tabs>
        <w:autoSpaceDE w:val="0"/>
        <w:autoSpaceDN w:val="0"/>
        <w:adjustRightInd w:val="0"/>
        <w:spacing w:after="0" w:line="240" w:lineRule="auto"/>
        <w:jc w:val="both"/>
        <w:rPr>
          <w:rFonts w:ascii="Arial" w:hAnsi="Arial" w:cs="Arial"/>
          <w:lang w:val="en-US"/>
        </w:rPr>
      </w:pPr>
      <w:r w:rsidRPr="0064270C">
        <w:rPr>
          <w:rFonts w:ascii="Arial" w:hAnsi="Arial" w:cs="Arial"/>
        </w:rPr>
        <w:t>Y</w:t>
      </w:r>
      <w:r w:rsidRPr="0064270C">
        <w:rPr>
          <w:rFonts w:ascii="Arial" w:hAnsi="Arial" w:cs="Arial"/>
          <w:vertAlign w:val="subscript"/>
        </w:rPr>
        <w:t>a</w:t>
      </w:r>
      <w:r w:rsidR="0003307B">
        <w:rPr>
          <w:rFonts w:ascii="Arial" w:hAnsi="Arial" w:cs="Arial"/>
        </w:rPr>
        <w:tab/>
        <w:t xml:space="preserve">: </w:t>
      </w:r>
      <w:r w:rsidR="00B641EA" w:rsidRPr="0064270C">
        <w:rPr>
          <w:rFonts w:ascii="Arial" w:hAnsi="Arial" w:cs="Arial"/>
          <w:lang w:val="en-US"/>
        </w:rPr>
        <w:t>Motivasi Kerja Karyawan</w:t>
      </w:r>
    </w:p>
    <w:p w:rsidR="00A20804" w:rsidRPr="0064270C" w:rsidRDefault="0003307B" w:rsidP="00632D42">
      <w:pPr>
        <w:tabs>
          <w:tab w:val="left" w:pos="426"/>
        </w:tabs>
        <w:autoSpaceDE w:val="0"/>
        <w:autoSpaceDN w:val="0"/>
        <w:adjustRightInd w:val="0"/>
        <w:spacing w:after="0" w:line="240" w:lineRule="auto"/>
        <w:jc w:val="both"/>
        <w:rPr>
          <w:rFonts w:ascii="Arial" w:hAnsi="Arial" w:cs="Arial"/>
        </w:rPr>
      </w:pPr>
      <w:r>
        <w:rPr>
          <w:rFonts w:ascii="Arial" w:hAnsi="Arial" w:cs="Arial"/>
        </w:rPr>
        <w:t xml:space="preserve">a </w:t>
      </w:r>
      <w:r>
        <w:rPr>
          <w:rFonts w:ascii="Arial" w:hAnsi="Arial" w:cs="Arial"/>
        </w:rPr>
        <w:tab/>
      </w:r>
      <w:r w:rsidR="00A20804" w:rsidRPr="0064270C">
        <w:rPr>
          <w:rFonts w:ascii="Arial" w:hAnsi="Arial" w:cs="Arial"/>
        </w:rPr>
        <w:t>: Konstanta</w:t>
      </w:r>
    </w:p>
    <w:p w:rsidR="00A20804" w:rsidRPr="0064270C" w:rsidRDefault="00A20804" w:rsidP="00632D42">
      <w:pPr>
        <w:autoSpaceDE w:val="0"/>
        <w:autoSpaceDN w:val="0"/>
        <w:adjustRightInd w:val="0"/>
        <w:spacing w:after="0" w:line="240" w:lineRule="auto"/>
        <w:ind w:left="426" w:hanging="426"/>
        <w:jc w:val="both"/>
        <w:rPr>
          <w:rFonts w:ascii="Arial" w:hAnsi="Arial" w:cs="Arial"/>
        </w:rPr>
      </w:pPr>
      <w:r w:rsidRPr="0064270C">
        <w:rPr>
          <w:rFonts w:ascii="Arial" w:hAnsi="Arial" w:cs="Arial"/>
        </w:rPr>
        <w:t>b</w:t>
      </w:r>
      <w:r w:rsidR="00B641EA" w:rsidRPr="0064270C">
        <w:rPr>
          <w:rFonts w:ascii="Arial" w:hAnsi="Arial" w:cs="Arial"/>
          <w:vertAlign w:val="subscript"/>
        </w:rPr>
        <w:t>1</w:t>
      </w:r>
      <w:r w:rsidR="0003307B">
        <w:rPr>
          <w:rFonts w:ascii="Arial" w:hAnsi="Arial" w:cs="Arial"/>
          <w:vertAlign w:val="subscript"/>
        </w:rPr>
        <w:tab/>
      </w:r>
      <w:r w:rsidRPr="0064270C">
        <w:rPr>
          <w:rFonts w:ascii="Arial" w:hAnsi="Arial" w:cs="Arial"/>
        </w:rPr>
        <w:t xml:space="preserve">: Koefisien regresi antara </w:t>
      </w:r>
      <w:r w:rsidR="00B641EA" w:rsidRPr="0064270C">
        <w:rPr>
          <w:rFonts w:ascii="Arial" w:hAnsi="Arial" w:cs="Arial"/>
          <w:lang w:val="en-US"/>
        </w:rPr>
        <w:t xml:space="preserve">kepemimpinan otokratis terhadap motivasi kerja karyawan </w:t>
      </w:r>
    </w:p>
    <w:p w:rsidR="00A20804" w:rsidRPr="0064270C" w:rsidRDefault="00A20804" w:rsidP="00632D42">
      <w:pPr>
        <w:autoSpaceDE w:val="0"/>
        <w:autoSpaceDN w:val="0"/>
        <w:adjustRightInd w:val="0"/>
        <w:spacing w:after="0" w:line="240" w:lineRule="auto"/>
        <w:ind w:left="426" w:hanging="426"/>
        <w:jc w:val="both"/>
        <w:rPr>
          <w:rFonts w:ascii="Arial" w:hAnsi="Arial" w:cs="Arial"/>
        </w:rPr>
      </w:pPr>
      <w:r w:rsidRPr="0064270C">
        <w:rPr>
          <w:rFonts w:ascii="Arial" w:hAnsi="Arial" w:cs="Arial"/>
        </w:rPr>
        <w:t>b</w:t>
      </w:r>
      <w:r w:rsidR="00B641EA" w:rsidRPr="0064270C">
        <w:rPr>
          <w:rFonts w:ascii="Arial" w:hAnsi="Arial" w:cs="Arial"/>
          <w:vertAlign w:val="subscript"/>
        </w:rPr>
        <w:t>2</w:t>
      </w:r>
      <w:r w:rsidR="0003307B">
        <w:rPr>
          <w:rFonts w:ascii="Arial" w:hAnsi="Arial" w:cs="Arial"/>
          <w:vertAlign w:val="subscript"/>
        </w:rPr>
        <w:tab/>
      </w:r>
      <w:r w:rsidRPr="0064270C">
        <w:rPr>
          <w:rFonts w:ascii="Arial" w:hAnsi="Arial" w:cs="Arial"/>
        </w:rPr>
        <w:t xml:space="preserve">: Koefisien regresi antara </w:t>
      </w:r>
      <w:r w:rsidR="00B641EA" w:rsidRPr="0064270C">
        <w:rPr>
          <w:rFonts w:ascii="Arial" w:hAnsi="Arial" w:cs="Arial"/>
          <w:lang w:val="en-US"/>
        </w:rPr>
        <w:t>kepemimpinan demokratis terhadap motivasi kerja karyawan</w:t>
      </w:r>
    </w:p>
    <w:p w:rsidR="00A20804" w:rsidRPr="0064270C" w:rsidRDefault="00A20804" w:rsidP="00632D42">
      <w:pPr>
        <w:autoSpaceDE w:val="0"/>
        <w:autoSpaceDN w:val="0"/>
        <w:adjustRightInd w:val="0"/>
        <w:spacing w:after="0" w:line="240" w:lineRule="auto"/>
        <w:ind w:left="426" w:hanging="426"/>
        <w:jc w:val="both"/>
        <w:rPr>
          <w:rFonts w:ascii="Arial" w:hAnsi="Arial" w:cs="Arial"/>
        </w:rPr>
      </w:pPr>
      <w:r w:rsidRPr="0064270C">
        <w:rPr>
          <w:rFonts w:ascii="Arial" w:hAnsi="Arial" w:cs="Arial"/>
        </w:rPr>
        <w:t>b</w:t>
      </w:r>
      <w:r w:rsidRPr="0064270C">
        <w:rPr>
          <w:rFonts w:ascii="Arial" w:hAnsi="Arial" w:cs="Arial"/>
          <w:vertAlign w:val="subscript"/>
        </w:rPr>
        <w:t xml:space="preserve">3a </w:t>
      </w:r>
      <w:r w:rsidR="0003307B">
        <w:rPr>
          <w:rFonts w:ascii="Arial" w:hAnsi="Arial" w:cs="Arial"/>
          <w:vertAlign w:val="subscript"/>
        </w:rPr>
        <w:tab/>
      </w:r>
      <w:r w:rsidRPr="0064270C">
        <w:rPr>
          <w:rFonts w:ascii="Arial" w:hAnsi="Arial" w:cs="Arial"/>
        </w:rPr>
        <w:t xml:space="preserve">: Koefisien regresi antara </w:t>
      </w:r>
      <w:r w:rsidR="00B641EA" w:rsidRPr="0064270C">
        <w:rPr>
          <w:rFonts w:ascii="Arial" w:hAnsi="Arial" w:cs="Arial"/>
          <w:lang w:val="en-US"/>
        </w:rPr>
        <w:t>kepemimpinan laissez-faire terhadap motivasi kerja</w:t>
      </w:r>
    </w:p>
    <w:p w:rsidR="00A20804" w:rsidRPr="0064270C" w:rsidRDefault="00A20804" w:rsidP="00632D42">
      <w:pPr>
        <w:autoSpaceDE w:val="0"/>
        <w:autoSpaceDN w:val="0"/>
        <w:adjustRightInd w:val="0"/>
        <w:spacing w:after="0" w:line="240" w:lineRule="auto"/>
        <w:ind w:left="426" w:hanging="426"/>
        <w:rPr>
          <w:rFonts w:ascii="Arial" w:hAnsi="Arial" w:cs="Arial"/>
          <w:lang w:val="en-US"/>
        </w:rPr>
      </w:pPr>
      <w:r w:rsidRPr="0064270C">
        <w:rPr>
          <w:rFonts w:ascii="Arial" w:hAnsi="Arial" w:cs="Arial"/>
        </w:rPr>
        <w:t>x</w:t>
      </w:r>
      <w:r w:rsidRPr="0064270C">
        <w:rPr>
          <w:rFonts w:ascii="Arial" w:hAnsi="Arial" w:cs="Arial"/>
          <w:vertAlign w:val="subscript"/>
        </w:rPr>
        <w:t>1a</w:t>
      </w:r>
      <w:r w:rsidRPr="0064270C">
        <w:rPr>
          <w:rFonts w:ascii="Arial" w:hAnsi="Arial" w:cs="Arial"/>
        </w:rPr>
        <w:t xml:space="preserve"> </w:t>
      </w:r>
      <w:r w:rsidR="0003307B">
        <w:rPr>
          <w:rFonts w:ascii="Arial" w:hAnsi="Arial" w:cs="Arial"/>
        </w:rPr>
        <w:tab/>
      </w:r>
      <w:r w:rsidRPr="0064270C">
        <w:rPr>
          <w:rFonts w:ascii="Arial" w:hAnsi="Arial" w:cs="Arial"/>
        </w:rPr>
        <w:t xml:space="preserve">: Variabel </w:t>
      </w:r>
      <w:r w:rsidR="00B641EA" w:rsidRPr="0064270C">
        <w:rPr>
          <w:rFonts w:ascii="Arial" w:hAnsi="Arial" w:cs="Arial"/>
          <w:lang w:val="en-US"/>
        </w:rPr>
        <w:t>kepemimpinan otokratis</w:t>
      </w:r>
    </w:p>
    <w:p w:rsidR="00A20804" w:rsidRPr="0064270C" w:rsidRDefault="00A20804" w:rsidP="00632D42">
      <w:pPr>
        <w:tabs>
          <w:tab w:val="left" w:pos="426"/>
        </w:tabs>
        <w:autoSpaceDE w:val="0"/>
        <w:autoSpaceDN w:val="0"/>
        <w:adjustRightInd w:val="0"/>
        <w:spacing w:after="0" w:line="240" w:lineRule="auto"/>
        <w:rPr>
          <w:rFonts w:ascii="Arial" w:hAnsi="Arial" w:cs="Arial"/>
          <w:lang w:val="en-US"/>
        </w:rPr>
      </w:pPr>
      <w:r w:rsidRPr="0064270C">
        <w:rPr>
          <w:rFonts w:ascii="Arial" w:hAnsi="Arial" w:cs="Arial"/>
        </w:rPr>
        <w:t>x</w:t>
      </w:r>
      <w:r w:rsidRPr="0064270C">
        <w:rPr>
          <w:rFonts w:ascii="Arial" w:hAnsi="Arial" w:cs="Arial"/>
          <w:vertAlign w:val="subscript"/>
        </w:rPr>
        <w:t>2a</w:t>
      </w:r>
      <w:r w:rsidR="0003307B">
        <w:rPr>
          <w:rFonts w:ascii="Arial" w:hAnsi="Arial" w:cs="Arial"/>
        </w:rPr>
        <w:tab/>
      </w:r>
      <w:r w:rsidRPr="0064270C">
        <w:rPr>
          <w:rFonts w:ascii="Arial" w:hAnsi="Arial" w:cs="Arial"/>
        </w:rPr>
        <w:t xml:space="preserve">: Variabel </w:t>
      </w:r>
      <w:r w:rsidR="00B641EA" w:rsidRPr="0064270C">
        <w:rPr>
          <w:rFonts w:ascii="Arial" w:hAnsi="Arial" w:cs="Arial"/>
          <w:lang w:val="en-US"/>
        </w:rPr>
        <w:t>kepemimpinan demokratis</w:t>
      </w:r>
    </w:p>
    <w:p w:rsidR="00A20804" w:rsidRPr="0064270C" w:rsidRDefault="00A20804" w:rsidP="00632D42">
      <w:pPr>
        <w:tabs>
          <w:tab w:val="left" w:pos="426"/>
        </w:tabs>
        <w:autoSpaceDE w:val="0"/>
        <w:autoSpaceDN w:val="0"/>
        <w:adjustRightInd w:val="0"/>
        <w:spacing w:after="0" w:line="240" w:lineRule="auto"/>
        <w:rPr>
          <w:rFonts w:ascii="Arial" w:hAnsi="Arial" w:cs="Arial"/>
          <w:lang w:val="en-US"/>
        </w:rPr>
      </w:pPr>
      <w:r w:rsidRPr="0064270C">
        <w:rPr>
          <w:rFonts w:ascii="Arial" w:hAnsi="Arial" w:cs="Arial"/>
        </w:rPr>
        <w:t>x</w:t>
      </w:r>
      <w:r w:rsidRPr="0064270C">
        <w:rPr>
          <w:rFonts w:ascii="Arial" w:hAnsi="Arial" w:cs="Arial"/>
          <w:vertAlign w:val="subscript"/>
        </w:rPr>
        <w:t>3a</w:t>
      </w:r>
      <w:r w:rsidRPr="0064270C">
        <w:rPr>
          <w:rFonts w:ascii="Arial" w:hAnsi="Arial" w:cs="Arial"/>
        </w:rPr>
        <w:t xml:space="preserve"> </w:t>
      </w:r>
      <w:r w:rsidR="0003307B">
        <w:rPr>
          <w:rFonts w:ascii="Arial" w:hAnsi="Arial" w:cs="Arial"/>
        </w:rPr>
        <w:tab/>
      </w:r>
      <w:r w:rsidRPr="0064270C">
        <w:rPr>
          <w:rFonts w:ascii="Arial" w:hAnsi="Arial" w:cs="Arial"/>
        </w:rPr>
        <w:t xml:space="preserve">: Variabel </w:t>
      </w:r>
      <w:r w:rsidR="00B641EA" w:rsidRPr="0064270C">
        <w:rPr>
          <w:rFonts w:ascii="Arial" w:hAnsi="Arial" w:cs="Arial"/>
          <w:lang w:val="en-US"/>
        </w:rPr>
        <w:t>kepemimpinan laissezfaire</w:t>
      </w:r>
    </w:p>
    <w:p w:rsidR="00A20804" w:rsidRDefault="00A20804" w:rsidP="00632D42">
      <w:pPr>
        <w:tabs>
          <w:tab w:val="left" w:pos="426"/>
        </w:tabs>
        <w:autoSpaceDE w:val="0"/>
        <w:autoSpaceDN w:val="0"/>
        <w:adjustRightInd w:val="0"/>
        <w:spacing w:after="0" w:line="240" w:lineRule="auto"/>
        <w:rPr>
          <w:rFonts w:ascii="Arial" w:hAnsi="Arial" w:cs="Arial"/>
          <w:i/>
        </w:rPr>
      </w:pPr>
      <w:r w:rsidRPr="0064270C">
        <w:rPr>
          <w:rFonts w:ascii="Arial" w:hAnsi="Arial" w:cs="Arial"/>
        </w:rPr>
        <w:t xml:space="preserve">e   </w:t>
      </w:r>
      <w:r w:rsidR="0003307B">
        <w:rPr>
          <w:rFonts w:ascii="Arial" w:hAnsi="Arial" w:cs="Arial"/>
        </w:rPr>
        <w:tab/>
      </w:r>
      <w:r w:rsidRPr="0064270C">
        <w:rPr>
          <w:rFonts w:ascii="Arial" w:hAnsi="Arial" w:cs="Arial"/>
        </w:rPr>
        <w:t xml:space="preserve">: </w:t>
      </w:r>
      <w:r w:rsidRPr="0064270C">
        <w:rPr>
          <w:rFonts w:ascii="Arial" w:hAnsi="Arial" w:cs="Arial"/>
          <w:i/>
        </w:rPr>
        <w:t>Eror disturbances</w:t>
      </w:r>
    </w:p>
    <w:p w:rsidR="00C052E4" w:rsidRPr="0064270C" w:rsidRDefault="00C052E4" w:rsidP="00632D42">
      <w:pPr>
        <w:tabs>
          <w:tab w:val="left" w:pos="426"/>
        </w:tabs>
        <w:autoSpaceDE w:val="0"/>
        <w:autoSpaceDN w:val="0"/>
        <w:adjustRightInd w:val="0"/>
        <w:spacing w:after="0" w:line="240" w:lineRule="auto"/>
        <w:rPr>
          <w:rFonts w:ascii="Arial" w:hAnsi="Arial" w:cs="Arial"/>
          <w:i/>
        </w:rPr>
      </w:pPr>
    </w:p>
    <w:p w:rsidR="00F950DA" w:rsidRPr="0003307B" w:rsidRDefault="00F950DA" w:rsidP="0003307B">
      <w:pPr>
        <w:autoSpaceDE w:val="0"/>
        <w:autoSpaceDN w:val="0"/>
        <w:adjustRightInd w:val="0"/>
        <w:spacing w:after="0" w:line="360" w:lineRule="auto"/>
        <w:jc w:val="center"/>
        <w:rPr>
          <w:rFonts w:ascii="Arial" w:hAnsi="Arial" w:cs="Arial"/>
          <w:b/>
          <w:lang w:val="en-ID"/>
        </w:rPr>
      </w:pPr>
      <w:r w:rsidRPr="0064270C">
        <w:rPr>
          <w:rFonts w:ascii="Arial" w:hAnsi="Arial" w:cs="Arial"/>
          <w:b/>
        </w:rPr>
        <w:t xml:space="preserve">HASIL </w:t>
      </w:r>
      <w:r w:rsidR="0003307B">
        <w:rPr>
          <w:rFonts w:ascii="Arial" w:hAnsi="Arial" w:cs="Arial"/>
          <w:b/>
          <w:lang w:val="en-ID"/>
        </w:rPr>
        <w:t>DAN PEMBAHASAN</w:t>
      </w:r>
    </w:p>
    <w:p w:rsidR="00F950DA" w:rsidRPr="0064270C" w:rsidRDefault="00E524F3" w:rsidP="00F950DA">
      <w:pPr>
        <w:pStyle w:val="ListParagraph"/>
        <w:numPr>
          <w:ilvl w:val="0"/>
          <w:numId w:val="1"/>
        </w:numPr>
        <w:autoSpaceDE w:val="0"/>
        <w:autoSpaceDN w:val="0"/>
        <w:adjustRightInd w:val="0"/>
        <w:spacing w:after="0" w:line="360" w:lineRule="auto"/>
        <w:ind w:left="284" w:hanging="284"/>
        <w:jc w:val="both"/>
        <w:rPr>
          <w:rFonts w:ascii="Arial" w:hAnsi="Arial" w:cs="Arial"/>
          <w:b/>
          <w:sz w:val="22"/>
          <w:szCs w:val="22"/>
        </w:rPr>
      </w:pPr>
      <w:r w:rsidRPr="0064270C">
        <w:rPr>
          <w:rFonts w:ascii="Arial" w:hAnsi="Arial" w:cs="Arial"/>
          <w:b/>
          <w:sz w:val="22"/>
          <w:szCs w:val="22"/>
        </w:rPr>
        <w:t xml:space="preserve">Distribusi </w:t>
      </w:r>
      <w:r w:rsidR="00E16853" w:rsidRPr="0064270C">
        <w:rPr>
          <w:rFonts w:ascii="Arial" w:hAnsi="Arial" w:cs="Arial"/>
          <w:b/>
          <w:sz w:val="22"/>
          <w:szCs w:val="22"/>
        </w:rPr>
        <w:t>Frekuensi Jawaban Responden Mengenai Variabel Penelitian</w:t>
      </w:r>
    </w:p>
    <w:p w:rsidR="00F950DA" w:rsidRPr="0064270C" w:rsidRDefault="006800B3" w:rsidP="00F950DA">
      <w:pPr>
        <w:pStyle w:val="ListParagraph"/>
        <w:spacing w:line="360" w:lineRule="auto"/>
        <w:ind w:left="0" w:firstLine="567"/>
        <w:jc w:val="both"/>
        <w:rPr>
          <w:rFonts w:ascii="Arial" w:hAnsi="Arial" w:cs="Arial"/>
          <w:sz w:val="22"/>
          <w:szCs w:val="22"/>
          <w:lang w:val="id-ID"/>
        </w:rPr>
      </w:pPr>
      <w:r w:rsidRPr="0064270C">
        <w:rPr>
          <w:rFonts w:ascii="Arial" w:hAnsi="Arial" w:cs="Arial"/>
          <w:sz w:val="22"/>
          <w:szCs w:val="22"/>
        </w:rPr>
        <w:lastRenderedPageBreak/>
        <w:t xml:space="preserve">Pada bagian ini </w:t>
      </w:r>
      <w:proofErr w:type="gramStart"/>
      <w:r w:rsidRPr="0064270C">
        <w:rPr>
          <w:rFonts w:ascii="Arial" w:hAnsi="Arial" w:cs="Arial"/>
          <w:sz w:val="22"/>
          <w:szCs w:val="22"/>
        </w:rPr>
        <w:t>akan</w:t>
      </w:r>
      <w:proofErr w:type="gramEnd"/>
      <w:r w:rsidRPr="0064270C">
        <w:rPr>
          <w:rFonts w:ascii="Arial" w:hAnsi="Arial" w:cs="Arial"/>
          <w:sz w:val="22"/>
          <w:szCs w:val="22"/>
        </w:rPr>
        <w:t xml:space="preserve"> dijelaskan deskripsi pengaruh gaya kepemimpinan terhadap motivasi kerja karyaw</w:t>
      </w:r>
      <w:r w:rsidR="00FF159E">
        <w:rPr>
          <w:rFonts w:ascii="Arial" w:hAnsi="Arial" w:cs="Arial"/>
          <w:sz w:val="22"/>
          <w:szCs w:val="22"/>
        </w:rPr>
        <w:t>an CV Lele Indomaju Bersama Prov</w:t>
      </w:r>
      <w:r w:rsidRPr="0064270C">
        <w:rPr>
          <w:rFonts w:ascii="Arial" w:hAnsi="Arial" w:cs="Arial"/>
          <w:sz w:val="22"/>
          <w:szCs w:val="22"/>
        </w:rPr>
        <w:t xml:space="preserve">insi Jawa Timur guna menjawab tujuan dari penelitian. Deskripsi pengaruh </w:t>
      </w:r>
      <w:proofErr w:type="gramStart"/>
      <w:r w:rsidRPr="0064270C">
        <w:rPr>
          <w:rFonts w:ascii="Arial" w:hAnsi="Arial" w:cs="Arial"/>
          <w:sz w:val="22"/>
          <w:szCs w:val="22"/>
        </w:rPr>
        <w:t>gaya</w:t>
      </w:r>
      <w:proofErr w:type="gramEnd"/>
      <w:r w:rsidRPr="0064270C">
        <w:rPr>
          <w:rFonts w:ascii="Arial" w:hAnsi="Arial" w:cs="Arial"/>
          <w:sz w:val="22"/>
          <w:szCs w:val="22"/>
        </w:rPr>
        <w:t xml:space="preserve"> kepemimpinan terhadap motivasi kerja untuk menggambarkan variabel kepemimpinan otokratis, kepemimpinan demokratis, kepemimpinan laissez-faire, implementasi terhadap motivasi kerja dari karyawan CV Lele Indomaju Ber</w:t>
      </w:r>
      <w:r w:rsidR="00FF159E">
        <w:rPr>
          <w:rFonts w:ascii="Arial" w:hAnsi="Arial" w:cs="Arial"/>
          <w:sz w:val="22"/>
          <w:szCs w:val="22"/>
        </w:rPr>
        <w:t>sama Prov</w:t>
      </w:r>
      <w:r w:rsidRPr="0064270C">
        <w:rPr>
          <w:rFonts w:ascii="Arial" w:hAnsi="Arial" w:cs="Arial"/>
          <w:sz w:val="22"/>
          <w:szCs w:val="22"/>
        </w:rPr>
        <w:t xml:space="preserve">insi Jawa Timur. Deskripsi pengaruh </w:t>
      </w:r>
      <w:proofErr w:type="gramStart"/>
      <w:r w:rsidRPr="0064270C">
        <w:rPr>
          <w:rFonts w:ascii="Arial" w:hAnsi="Arial" w:cs="Arial"/>
          <w:sz w:val="22"/>
          <w:szCs w:val="22"/>
        </w:rPr>
        <w:t>gaya</w:t>
      </w:r>
      <w:proofErr w:type="gramEnd"/>
      <w:r w:rsidRPr="0064270C">
        <w:rPr>
          <w:rFonts w:ascii="Arial" w:hAnsi="Arial" w:cs="Arial"/>
          <w:sz w:val="22"/>
          <w:szCs w:val="22"/>
        </w:rPr>
        <w:t xml:space="preserve"> kepemimpinan terhadap motivasi kerja karyawan dapat dilihat dari distribusi jawaban responden pada Tabel dibawah</w:t>
      </w:r>
    </w:p>
    <w:p w:rsidR="00F950DA" w:rsidRPr="0003307B" w:rsidRDefault="00F950DA" w:rsidP="0003307B">
      <w:pPr>
        <w:pStyle w:val="ListParagraph"/>
        <w:autoSpaceDE w:val="0"/>
        <w:autoSpaceDN w:val="0"/>
        <w:adjustRightInd w:val="0"/>
        <w:spacing w:after="0" w:line="360" w:lineRule="auto"/>
        <w:ind w:left="0"/>
        <w:jc w:val="center"/>
        <w:rPr>
          <w:rFonts w:ascii="Arial" w:hAnsi="Arial" w:cs="Arial"/>
          <w:b/>
          <w:sz w:val="22"/>
          <w:szCs w:val="22"/>
        </w:rPr>
      </w:pPr>
      <w:r w:rsidRPr="0003307B">
        <w:rPr>
          <w:rFonts w:ascii="Arial" w:hAnsi="Arial" w:cs="Arial"/>
          <w:b/>
          <w:sz w:val="22"/>
          <w:szCs w:val="22"/>
          <w:lang w:val="id-ID"/>
        </w:rPr>
        <w:t xml:space="preserve">Tabel 1. </w:t>
      </w:r>
      <w:r w:rsidR="00E16853">
        <w:rPr>
          <w:rFonts w:ascii="Arial" w:hAnsi="Arial" w:cs="Arial"/>
          <w:b/>
          <w:sz w:val="22"/>
          <w:szCs w:val="22"/>
        </w:rPr>
        <w:t>Distribusi Jawaban Kepemimpinan O</w:t>
      </w:r>
      <w:r w:rsidR="006800B3" w:rsidRPr="0003307B">
        <w:rPr>
          <w:rFonts w:ascii="Arial" w:hAnsi="Arial" w:cs="Arial"/>
          <w:b/>
          <w:sz w:val="22"/>
          <w:szCs w:val="22"/>
        </w:rPr>
        <w:t>tokratis (X</w:t>
      </w:r>
      <w:r w:rsidR="006800B3" w:rsidRPr="0003307B">
        <w:rPr>
          <w:rFonts w:ascii="Arial" w:hAnsi="Arial" w:cs="Arial"/>
          <w:b/>
          <w:sz w:val="22"/>
          <w:szCs w:val="22"/>
          <w:vertAlign w:val="subscript"/>
        </w:rPr>
        <w:t>1</w:t>
      </w:r>
      <w:r w:rsidR="006800B3" w:rsidRPr="0003307B">
        <w:rPr>
          <w:rFonts w:ascii="Arial" w:hAnsi="Arial" w:cs="Arial"/>
          <w:b/>
          <w:sz w:val="22"/>
          <w:szCs w:val="22"/>
        </w:rPr>
        <w:t>)</w:t>
      </w:r>
    </w:p>
    <w:tbl>
      <w:tblPr>
        <w:tblStyle w:val="PlainTable4"/>
        <w:tblW w:w="0" w:type="auto"/>
        <w:tblLook w:val="04A0" w:firstRow="1" w:lastRow="0" w:firstColumn="1" w:lastColumn="0" w:noHBand="0" w:noVBand="1"/>
      </w:tblPr>
      <w:tblGrid>
        <w:gridCol w:w="628"/>
        <w:gridCol w:w="2857"/>
        <w:gridCol w:w="6153"/>
      </w:tblGrid>
      <w:tr w:rsidR="00F1650D" w:rsidRPr="0003307B" w:rsidTr="009B39DF">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rsidR="00F1650D" w:rsidRPr="0003307B" w:rsidRDefault="00F1650D" w:rsidP="00E16853">
            <w:pPr>
              <w:jc w:val="center"/>
              <w:rPr>
                <w:rFonts w:ascii="Arial" w:hAnsi="Arial" w:cs="Arial"/>
                <w:sz w:val="20"/>
                <w:szCs w:val="20"/>
              </w:rPr>
            </w:pPr>
            <w:r w:rsidRPr="0003307B">
              <w:rPr>
                <w:rFonts w:ascii="Arial" w:hAnsi="Arial" w:cs="Arial"/>
                <w:sz w:val="20"/>
                <w:szCs w:val="20"/>
              </w:rPr>
              <w:t>Item</w:t>
            </w:r>
          </w:p>
        </w:tc>
        <w:tc>
          <w:tcPr>
            <w:tcW w:w="0" w:type="auto"/>
            <w:tcBorders>
              <w:top w:val="single" w:sz="4" w:space="0" w:color="auto"/>
              <w:bottom w:val="single" w:sz="4" w:space="0" w:color="auto"/>
            </w:tcBorders>
            <w:shd w:val="clear" w:color="auto" w:fill="auto"/>
            <w:vAlign w:val="center"/>
          </w:tcPr>
          <w:p w:rsidR="00F1650D" w:rsidRPr="0003307B" w:rsidRDefault="00F1650D" w:rsidP="00E1685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3307B">
              <w:rPr>
                <w:rFonts w:ascii="Arial" w:hAnsi="Arial" w:cs="Arial"/>
                <w:sz w:val="20"/>
                <w:szCs w:val="20"/>
              </w:rPr>
              <w:t>Indikator</w:t>
            </w:r>
          </w:p>
        </w:tc>
        <w:tc>
          <w:tcPr>
            <w:tcW w:w="0" w:type="auto"/>
            <w:tcBorders>
              <w:top w:val="single" w:sz="4" w:space="0" w:color="auto"/>
              <w:bottom w:val="single" w:sz="4" w:space="0" w:color="auto"/>
            </w:tcBorders>
            <w:shd w:val="clear" w:color="auto" w:fill="auto"/>
            <w:vAlign w:val="center"/>
          </w:tcPr>
          <w:p w:rsidR="00F1650D" w:rsidRPr="0003307B" w:rsidRDefault="00F1650D" w:rsidP="00E1685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3307B">
              <w:rPr>
                <w:rFonts w:ascii="Arial" w:hAnsi="Arial" w:cs="Arial"/>
                <w:sz w:val="20"/>
                <w:szCs w:val="20"/>
              </w:rPr>
              <w:t>Keterangan</w:t>
            </w:r>
          </w:p>
        </w:tc>
      </w:tr>
      <w:tr w:rsidR="00E16853" w:rsidRPr="0003307B" w:rsidTr="00E16853">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rsidR="00F1650D" w:rsidRPr="0003307B" w:rsidRDefault="00F1650D" w:rsidP="0003307B">
            <w:pPr>
              <w:jc w:val="center"/>
              <w:rPr>
                <w:rFonts w:ascii="Arial" w:hAnsi="Arial" w:cs="Arial"/>
                <w:sz w:val="20"/>
                <w:szCs w:val="20"/>
                <w:vertAlign w:val="subscript"/>
              </w:rPr>
            </w:pPr>
            <w:r w:rsidRPr="0003307B">
              <w:rPr>
                <w:rFonts w:ascii="Arial" w:hAnsi="Arial" w:cs="Arial"/>
                <w:sz w:val="20"/>
                <w:szCs w:val="20"/>
              </w:rPr>
              <w:t>X</w:t>
            </w:r>
            <w:r w:rsidRPr="0003307B">
              <w:rPr>
                <w:rFonts w:ascii="Arial" w:hAnsi="Arial" w:cs="Arial"/>
                <w:sz w:val="20"/>
                <w:szCs w:val="20"/>
                <w:vertAlign w:val="subscript"/>
              </w:rPr>
              <w:t>1.1</w:t>
            </w:r>
          </w:p>
        </w:tc>
        <w:tc>
          <w:tcPr>
            <w:tcW w:w="0" w:type="auto"/>
            <w:tcBorders>
              <w:top w:val="single" w:sz="4" w:space="0" w:color="auto"/>
            </w:tcBorders>
            <w:shd w:val="clear" w:color="auto" w:fill="auto"/>
          </w:tcPr>
          <w:p w:rsidR="00F1650D" w:rsidRPr="0003307B" w:rsidRDefault="00F1650D" w:rsidP="0003307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307B">
              <w:rPr>
                <w:rFonts w:ascii="Arial" w:hAnsi="Arial" w:cs="Arial"/>
                <w:sz w:val="20"/>
                <w:szCs w:val="20"/>
              </w:rPr>
              <w:t>Pimpinan menentukan setiap detail pekerjaan</w:t>
            </w:r>
          </w:p>
        </w:tc>
        <w:tc>
          <w:tcPr>
            <w:tcW w:w="0" w:type="auto"/>
            <w:tcBorders>
              <w:top w:val="single" w:sz="4" w:space="0" w:color="auto"/>
            </w:tcBorders>
            <w:shd w:val="clear" w:color="auto" w:fill="auto"/>
          </w:tcPr>
          <w:p w:rsidR="00F1650D" w:rsidRPr="0003307B" w:rsidRDefault="00F1650D" w:rsidP="0003307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307B">
              <w:rPr>
                <w:rFonts w:ascii="Arial" w:hAnsi="Arial" w:cs="Arial"/>
                <w:sz w:val="20"/>
                <w:szCs w:val="20"/>
              </w:rPr>
              <w:t>Dari hasil penelitian diperoleh 75% responden setuju dengan indikator ini. Sedangkan sisanya sebanyak 25% ragu-ragu.</w:t>
            </w:r>
          </w:p>
        </w:tc>
      </w:tr>
      <w:tr w:rsidR="00F1650D" w:rsidRPr="0003307B" w:rsidTr="00E16853">
        <w:trPr>
          <w:trHeight w:val="40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1650D" w:rsidRPr="0003307B" w:rsidRDefault="00F1650D" w:rsidP="0003307B">
            <w:pPr>
              <w:jc w:val="center"/>
              <w:rPr>
                <w:rFonts w:ascii="Arial" w:hAnsi="Arial" w:cs="Arial"/>
                <w:sz w:val="20"/>
                <w:szCs w:val="20"/>
                <w:vertAlign w:val="subscript"/>
              </w:rPr>
            </w:pPr>
            <w:r w:rsidRPr="0003307B">
              <w:rPr>
                <w:rFonts w:ascii="Arial" w:hAnsi="Arial" w:cs="Arial"/>
                <w:sz w:val="20"/>
                <w:szCs w:val="20"/>
              </w:rPr>
              <w:t>X</w:t>
            </w:r>
            <w:r w:rsidRPr="0003307B">
              <w:rPr>
                <w:rFonts w:ascii="Arial" w:hAnsi="Arial" w:cs="Arial"/>
                <w:sz w:val="20"/>
                <w:szCs w:val="20"/>
                <w:vertAlign w:val="subscript"/>
              </w:rPr>
              <w:t>1.2</w:t>
            </w:r>
          </w:p>
        </w:tc>
        <w:tc>
          <w:tcPr>
            <w:tcW w:w="0" w:type="auto"/>
            <w:shd w:val="clear" w:color="auto" w:fill="auto"/>
          </w:tcPr>
          <w:p w:rsidR="00F1650D" w:rsidRPr="0003307B" w:rsidRDefault="00F1650D" w:rsidP="0003307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307B">
              <w:rPr>
                <w:rFonts w:ascii="Arial" w:hAnsi="Arial" w:cs="Arial"/>
                <w:sz w:val="20"/>
                <w:szCs w:val="20"/>
              </w:rPr>
              <w:t xml:space="preserve">Pimpinan mengabaikan pendapat bawahan </w:t>
            </w:r>
          </w:p>
        </w:tc>
        <w:tc>
          <w:tcPr>
            <w:tcW w:w="0" w:type="auto"/>
            <w:shd w:val="clear" w:color="auto" w:fill="auto"/>
          </w:tcPr>
          <w:p w:rsidR="00F1650D" w:rsidRPr="0003307B" w:rsidRDefault="00F1650D" w:rsidP="0003307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307B">
              <w:rPr>
                <w:rFonts w:ascii="Arial" w:hAnsi="Arial" w:cs="Arial"/>
                <w:sz w:val="20"/>
                <w:szCs w:val="20"/>
              </w:rPr>
              <w:t>Dari hasil penelitian diperoleh 80% responden tidak setuju dengan indikator ini. Sedangkan sisanya sebanyak 20% responden setuju.</w:t>
            </w:r>
          </w:p>
        </w:tc>
      </w:tr>
      <w:tr w:rsidR="00F1650D" w:rsidRPr="0003307B" w:rsidTr="00E16853">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1650D" w:rsidRPr="0003307B" w:rsidRDefault="00F1650D" w:rsidP="0003307B">
            <w:pPr>
              <w:jc w:val="center"/>
              <w:rPr>
                <w:rFonts w:ascii="Arial" w:hAnsi="Arial" w:cs="Arial"/>
                <w:sz w:val="20"/>
                <w:szCs w:val="20"/>
                <w:vertAlign w:val="subscript"/>
              </w:rPr>
            </w:pPr>
            <w:r w:rsidRPr="0003307B">
              <w:rPr>
                <w:rFonts w:ascii="Arial" w:hAnsi="Arial" w:cs="Arial"/>
                <w:sz w:val="20"/>
                <w:szCs w:val="20"/>
              </w:rPr>
              <w:t>X</w:t>
            </w:r>
            <w:r w:rsidRPr="0003307B">
              <w:rPr>
                <w:rFonts w:ascii="Arial" w:hAnsi="Arial" w:cs="Arial"/>
                <w:sz w:val="20"/>
                <w:szCs w:val="20"/>
                <w:vertAlign w:val="subscript"/>
              </w:rPr>
              <w:t>1.3</w:t>
            </w:r>
          </w:p>
        </w:tc>
        <w:tc>
          <w:tcPr>
            <w:tcW w:w="0" w:type="auto"/>
            <w:shd w:val="clear" w:color="auto" w:fill="auto"/>
          </w:tcPr>
          <w:p w:rsidR="00F1650D" w:rsidRPr="0003307B" w:rsidRDefault="00F1650D" w:rsidP="0003307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307B">
              <w:rPr>
                <w:rFonts w:ascii="Arial" w:hAnsi="Arial" w:cs="Arial"/>
                <w:sz w:val="20"/>
                <w:szCs w:val="20"/>
              </w:rPr>
              <w:t>Pimpinan mengambil keputusan sendiri</w:t>
            </w:r>
          </w:p>
        </w:tc>
        <w:tc>
          <w:tcPr>
            <w:tcW w:w="0" w:type="auto"/>
            <w:shd w:val="clear" w:color="auto" w:fill="auto"/>
          </w:tcPr>
          <w:p w:rsidR="00F1650D" w:rsidRPr="0003307B" w:rsidRDefault="00F1650D" w:rsidP="0003307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307B">
              <w:rPr>
                <w:rFonts w:ascii="Arial" w:hAnsi="Arial" w:cs="Arial"/>
                <w:sz w:val="20"/>
                <w:szCs w:val="20"/>
              </w:rPr>
              <w:t>Dari hasil penelitian diperoleh 60% responden tidak setuju dengan indikator ini. Sedangkan sisanya sebanyak 15% responden setuju. Serta 25% responden ragu-ragu.</w:t>
            </w:r>
          </w:p>
        </w:tc>
      </w:tr>
      <w:tr w:rsidR="00F1650D" w:rsidRPr="0003307B" w:rsidTr="00E16853">
        <w:trPr>
          <w:trHeight w:val="40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1650D" w:rsidRPr="0003307B" w:rsidRDefault="00F1650D" w:rsidP="0003307B">
            <w:pPr>
              <w:jc w:val="center"/>
              <w:rPr>
                <w:rFonts w:ascii="Arial" w:hAnsi="Arial" w:cs="Arial"/>
                <w:sz w:val="20"/>
                <w:szCs w:val="20"/>
                <w:vertAlign w:val="subscript"/>
              </w:rPr>
            </w:pPr>
            <w:r w:rsidRPr="0003307B">
              <w:rPr>
                <w:rFonts w:ascii="Arial" w:hAnsi="Arial" w:cs="Arial"/>
                <w:sz w:val="20"/>
                <w:szCs w:val="20"/>
              </w:rPr>
              <w:t>X</w:t>
            </w:r>
            <w:r w:rsidRPr="0003307B">
              <w:rPr>
                <w:rFonts w:ascii="Arial" w:hAnsi="Arial" w:cs="Arial"/>
                <w:sz w:val="20"/>
                <w:szCs w:val="20"/>
                <w:vertAlign w:val="subscript"/>
              </w:rPr>
              <w:t>1.4</w:t>
            </w:r>
          </w:p>
        </w:tc>
        <w:tc>
          <w:tcPr>
            <w:tcW w:w="0" w:type="auto"/>
            <w:shd w:val="clear" w:color="auto" w:fill="auto"/>
          </w:tcPr>
          <w:p w:rsidR="00F1650D" w:rsidRPr="0003307B" w:rsidRDefault="00F1650D" w:rsidP="0003307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307B">
              <w:rPr>
                <w:rFonts w:ascii="Arial" w:hAnsi="Arial" w:cs="Arial"/>
                <w:sz w:val="20"/>
                <w:szCs w:val="20"/>
              </w:rPr>
              <w:t xml:space="preserve">Pimpinan kurang memperhatikan kepentingan bawahan  </w:t>
            </w:r>
          </w:p>
        </w:tc>
        <w:tc>
          <w:tcPr>
            <w:tcW w:w="0" w:type="auto"/>
            <w:shd w:val="clear" w:color="auto" w:fill="auto"/>
          </w:tcPr>
          <w:p w:rsidR="00F1650D" w:rsidRPr="0003307B" w:rsidRDefault="00F1650D" w:rsidP="0003307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307B">
              <w:rPr>
                <w:rFonts w:ascii="Arial" w:hAnsi="Arial" w:cs="Arial"/>
                <w:sz w:val="20"/>
                <w:szCs w:val="20"/>
              </w:rPr>
              <w:t>Dari hasil penelitian diperoleh 80% responden tidak setuju dengan indikator ini. Sedangkan sisanya sebanyak 10% responden setuju. Serta 10% responden ragu-ragu.</w:t>
            </w:r>
          </w:p>
        </w:tc>
      </w:tr>
      <w:tr w:rsidR="00F1650D" w:rsidRPr="0003307B" w:rsidTr="00E16853">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F1650D" w:rsidRPr="0003307B" w:rsidRDefault="00F1650D" w:rsidP="0003307B">
            <w:pPr>
              <w:jc w:val="center"/>
              <w:rPr>
                <w:rFonts w:ascii="Arial" w:hAnsi="Arial" w:cs="Arial"/>
                <w:sz w:val="20"/>
                <w:szCs w:val="20"/>
                <w:vertAlign w:val="subscript"/>
              </w:rPr>
            </w:pPr>
            <w:r w:rsidRPr="0003307B">
              <w:rPr>
                <w:rFonts w:ascii="Arial" w:hAnsi="Arial" w:cs="Arial"/>
                <w:sz w:val="20"/>
                <w:szCs w:val="20"/>
              </w:rPr>
              <w:t>X</w:t>
            </w:r>
            <w:r w:rsidRPr="0003307B">
              <w:rPr>
                <w:rFonts w:ascii="Arial" w:hAnsi="Arial" w:cs="Arial"/>
                <w:sz w:val="20"/>
                <w:szCs w:val="20"/>
                <w:vertAlign w:val="subscript"/>
              </w:rPr>
              <w:t>1.5</w:t>
            </w:r>
          </w:p>
        </w:tc>
        <w:tc>
          <w:tcPr>
            <w:tcW w:w="0" w:type="auto"/>
            <w:tcBorders>
              <w:bottom w:val="single" w:sz="4" w:space="0" w:color="auto"/>
            </w:tcBorders>
            <w:shd w:val="clear" w:color="auto" w:fill="auto"/>
          </w:tcPr>
          <w:p w:rsidR="00F1650D" w:rsidRPr="0003307B" w:rsidRDefault="00F1650D" w:rsidP="0003307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307B">
              <w:rPr>
                <w:rFonts w:ascii="Arial" w:hAnsi="Arial" w:cs="Arial"/>
                <w:sz w:val="20"/>
                <w:szCs w:val="20"/>
              </w:rPr>
              <w:t>Pimpinan menggunakan pendekatan ancaman</w:t>
            </w:r>
          </w:p>
        </w:tc>
        <w:tc>
          <w:tcPr>
            <w:tcW w:w="0" w:type="auto"/>
            <w:tcBorders>
              <w:bottom w:val="single" w:sz="4" w:space="0" w:color="auto"/>
            </w:tcBorders>
            <w:shd w:val="clear" w:color="auto" w:fill="auto"/>
          </w:tcPr>
          <w:p w:rsidR="00F1650D" w:rsidRPr="0003307B" w:rsidRDefault="00F1650D" w:rsidP="0003307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3307B">
              <w:rPr>
                <w:rFonts w:ascii="Arial" w:hAnsi="Arial" w:cs="Arial"/>
                <w:sz w:val="20"/>
                <w:szCs w:val="20"/>
              </w:rPr>
              <w:t>Dari hasil penelitian diperoleh 70% responden tidak setuju dengan indikator ini. Sedangkan sisanya sebanyak 20% responden setuju. Serta 10% responden ragu-ragu.</w:t>
            </w:r>
          </w:p>
        </w:tc>
      </w:tr>
    </w:tbl>
    <w:p w:rsidR="00F950DA" w:rsidRPr="003718C3" w:rsidRDefault="003718C3" w:rsidP="00F950DA">
      <w:pPr>
        <w:pStyle w:val="ListParagraph"/>
        <w:autoSpaceDE w:val="0"/>
        <w:autoSpaceDN w:val="0"/>
        <w:adjustRightInd w:val="0"/>
        <w:spacing w:after="0" w:line="360" w:lineRule="auto"/>
        <w:ind w:left="284"/>
        <w:jc w:val="both"/>
        <w:rPr>
          <w:rFonts w:ascii="Arial" w:hAnsi="Arial" w:cs="Arial"/>
          <w:lang w:val="en-ID"/>
        </w:rPr>
      </w:pPr>
      <w:r w:rsidRPr="003718C3">
        <w:rPr>
          <w:rFonts w:ascii="Arial" w:hAnsi="Arial" w:cs="Arial"/>
          <w:lang w:val="en-ID"/>
        </w:rPr>
        <w:t xml:space="preserve">Sumber: </w:t>
      </w:r>
    </w:p>
    <w:p w:rsidR="00931B5A" w:rsidRPr="0064270C" w:rsidRDefault="003718C3" w:rsidP="00720579">
      <w:pPr>
        <w:spacing w:after="0" w:line="360" w:lineRule="auto"/>
        <w:ind w:firstLine="426"/>
        <w:jc w:val="both"/>
        <w:rPr>
          <w:rFonts w:ascii="Arial" w:hAnsi="Arial" w:cs="Arial"/>
          <w:lang w:val="en-US"/>
        </w:rPr>
      </w:pPr>
      <w:r>
        <w:rPr>
          <w:rFonts w:ascii="Arial" w:hAnsi="Arial" w:cs="Arial"/>
          <w:lang w:val="en-US"/>
        </w:rPr>
        <w:t>Berdasarkan data pada Tabel 1 dapat dilihat bahwa h</w:t>
      </w:r>
      <w:r w:rsidR="00931B5A" w:rsidRPr="0064270C">
        <w:rPr>
          <w:rFonts w:ascii="Arial" w:hAnsi="Arial" w:cs="Arial"/>
        </w:rPr>
        <w:t>ampir 55% responden tidak setuju bahwa pimpinan selalu mengambil keputusan sendiri. Hal ini menunjukkan bahwa gaya kepemimpinan secara otokratis akan menciptakan suasana yang kurang harmonis antara pimpinan perusahaan dengan karyawan. Oleh karena itu dengan gaya kepemim</w:t>
      </w:r>
      <w:r w:rsidR="006F12AB" w:rsidRPr="0064270C">
        <w:rPr>
          <w:rFonts w:ascii="Arial" w:hAnsi="Arial" w:cs="Arial"/>
        </w:rPr>
        <w:t>pinan secara otokratis ini belum tentu</w:t>
      </w:r>
      <w:r w:rsidR="00931B5A" w:rsidRPr="0064270C">
        <w:rPr>
          <w:rFonts w:ascii="Arial" w:hAnsi="Arial" w:cs="Arial"/>
        </w:rPr>
        <w:t xml:space="preserve"> baik </w:t>
      </w:r>
      <w:r w:rsidR="006F12AB" w:rsidRPr="0064270C">
        <w:rPr>
          <w:rFonts w:ascii="Arial" w:hAnsi="Arial" w:cs="Arial"/>
          <w:lang w:val="en-US"/>
        </w:rPr>
        <w:t xml:space="preserve">jika </w:t>
      </w:r>
      <w:r w:rsidR="00931B5A" w:rsidRPr="0064270C">
        <w:rPr>
          <w:rFonts w:ascii="Arial" w:hAnsi="Arial" w:cs="Arial"/>
        </w:rPr>
        <w:t>dilakukan oleh perusahaan ini karena akan mempengaruhi kinerja karyawan.</w:t>
      </w:r>
    </w:p>
    <w:p w:rsidR="006800B3" w:rsidRPr="00E16853" w:rsidRDefault="006800B3" w:rsidP="00720579">
      <w:pPr>
        <w:pStyle w:val="ListParagraph"/>
        <w:autoSpaceDE w:val="0"/>
        <w:autoSpaceDN w:val="0"/>
        <w:adjustRightInd w:val="0"/>
        <w:spacing w:after="0" w:line="360" w:lineRule="auto"/>
        <w:ind w:left="0"/>
        <w:jc w:val="center"/>
        <w:rPr>
          <w:rFonts w:ascii="Arial" w:hAnsi="Arial" w:cs="Arial"/>
          <w:b/>
          <w:sz w:val="22"/>
          <w:szCs w:val="22"/>
        </w:rPr>
      </w:pPr>
      <w:r w:rsidRPr="00E16853">
        <w:rPr>
          <w:rFonts w:ascii="Arial" w:hAnsi="Arial" w:cs="Arial"/>
          <w:b/>
          <w:sz w:val="22"/>
          <w:szCs w:val="22"/>
          <w:lang w:val="id-ID"/>
        </w:rPr>
        <w:t xml:space="preserve">Tabel 2. </w:t>
      </w:r>
      <w:r w:rsidRPr="00E16853">
        <w:rPr>
          <w:rFonts w:ascii="Arial" w:hAnsi="Arial" w:cs="Arial"/>
          <w:b/>
          <w:sz w:val="22"/>
          <w:szCs w:val="22"/>
        </w:rPr>
        <w:t xml:space="preserve">Distribusi </w:t>
      </w:r>
      <w:r w:rsidR="00E16853" w:rsidRPr="00E16853">
        <w:rPr>
          <w:rFonts w:ascii="Arial" w:hAnsi="Arial" w:cs="Arial"/>
          <w:b/>
          <w:sz w:val="22"/>
          <w:szCs w:val="22"/>
        </w:rPr>
        <w:t>Jawaban Kepemimpinan Demokratis (</w:t>
      </w:r>
      <w:r w:rsidRPr="00E16853">
        <w:rPr>
          <w:rFonts w:ascii="Arial" w:hAnsi="Arial" w:cs="Arial"/>
          <w:b/>
          <w:sz w:val="22"/>
          <w:szCs w:val="22"/>
        </w:rPr>
        <w:t>X</w:t>
      </w:r>
      <w:r w:rsidRPr="00E16853">
        <w:rPr>
          <w:rFonts w:ascii="Arial" w:hAnsi="Arial" w:cs="Arial"/>
          <w:b/>
          <w:sz w:val="22"/>
          <w:szCs w:val="22"/>
          <w:vertAlign w:val="subscript"/>
        </w:rPr>
        <w:t>2</w:t>
      </w:r>
      <w:r w:rsidR="00E16853" w:rsidRPr="00E16853">
        <w:rPr>
          <w:rFonts w:ascii="Arial" w:hAnsi="Arial" w:cs="Arial"/>
          <w:b/>
          <w:sz w:val="22"/>
          <w:szCs w:val="22"/>
        </w:rPr>
        <w:t>)</w:t>
      </w:r>
    </w:p>
    <w:tbl>
      <w:tblPr>
        <w:tblStyle w:val="PlainTable4"/>
        <w:tblW w:w="0" w:type="auto"/>
        <w:tblLook w:val="04A0" w:firstRow="1" w:lastRow="0" w:firstColumn="1" w:lastColumn="0" w:noHBand="0" w:noVBand="1"/>
      </w:tblPr>
      <w:tblGrid>
        <w:gridCol w:w="628"/>
        <w:gridCol w:w="3564"/>
        <w:gridCol w:w="5446"/>
      </w:tblGrid>
      <w:tr w:rsidR="00F1650D" w:rsidRPr="00E16853" w:rsidTr="009B39D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rsidR="00F1650D" w:rsidRPr="00E16853" w:rsidRDefault="00F1650D" w:rsidP="00E16853">
            <w:pPr>
              <w:jc w:val="center"/>
              <w:rPr>
                <w:rFonts w:ascii="Arial" w:hAnsi="Arial" w:cs="Arial"/>
                <w:sz w:val="20"/>
                <w:szCs w:val="20"/>
              </w:rPr>
            </w:pPr>
            <w:r w:rsidRPr="00E16853">
              <w:rPr>
                <w:rFonts w:ascii="Arial" w:hAnsi="Arial" w:cs="Arial"/>
                <w:sz w:val="20"/>
                <w:szCs w:val="20"/>
              </w:rPr>
              <w:t>Item</w:t>
            </w:r>
          </w:p>
        </w:tc>
        <w:tc>
          <w:tcPr>
            <w:tcW w:w="0" w:type="auto"/>
            <w:tcBorders>
              <w:top w:val="single" w:sz="4" w:space="0" w:color="auto"/>
              <w:bottom w:val="single" w:sz="4" w:space="0" w:color="auto"/>
            </w:tcBorders>
            <w:shd w:val="clear" w:color="auto" w:fill="auto"/>
            <w:vAlign w:val="center"/>
          </w:tcPr>
          <w:p w:rsidR="00F1650D" w:rsidRPr="00E16853" w:rsidRDefault="00F1650D" w:rsidP="00E1685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16853">
              <w:rPr>
                <w:rFonts w:ascii="Arial" w:hAnsi="Arial" w:cs="Arial"/>
                <w:sz w:val="20"/>
                <w:szCs w:val="20"/>
              </w:rPr>
              <w:t>Indikator</w:t>
            </w:r>
          </w:p>
        </w:tc>
        <w:tc>
          <w:tcPr>
            <w:tcW w:w="0" w:type="auto"/>
            <w:tcBorders>
              <w:top w:val="single" w:sz="4" w:space="0" w:color="auto"/>
              <w:bottom w:val="single" w:sz="4" w:space="0" w:color="auto"/>
            </w:tcBorders>
            <w:shd w:val="clear" w:color="auto" w:fill="auto"/>
            <w:vAlign w:val="center"/>
          </w:tcPr>
          <w:p w:rsidR="00F1650D" w:rsidRPr="00E16853" w:rsidRDefault="00F1650D" w:rsidP="00E1685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16853">
              <w:rPr>
                <w:rFonts w:ascii="Arial" w:hAnsi="Arial" w:cs="Arial"/>
                <w:sz w:val="20"/>
                <w:szCs w:val="20"/>
              </w:rPr>
              <w:t>Keterangan</w:t>
            </w:r>
          </w:p>
        </w:tc>
      </w:tr>
      <w:tr w:rsidR="00F1650D" w:rsidRPr="00E16853" w:rsidTr="00E16853">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rsidR="00F1650D" w:rsidRPr="00E16853" w:rsidRDefault="00F1650D" w:rsidP="0003307B">
            <w:pPr>
              <w:jc w:val="center"/>
              <w:rPr>
                <w:rFonts w:ascii="Arial" w:hAnsi="Arial" w:cs="Arial"/>
                <w:sz w:val="20"/>
                <w:szCs w:val="20"/>
                <w:vertAlign w:val="subscript"/>
              </w:rPr>
            </w:pPr>
            <w:r w:rsidRPr="00E16853">
              <w:rPr>
                <w:rFonts w:ascii="Arial" w:hAnsi="Arial" w:cs="Arial"/>
                <w:sz w:val="20"/>
                <w:szCs w:val="20"/>
              </w:rPr>
              <w:t>X</w:t>
            </w:r>
            <w:r w:rsidRPr="00E16853">
              <w:rPr>
                <w:rFonts w:ascii="Arial" w:hAnsi="Arial" w:cs="Arial"/>
                <w:sz w:val="20"/>
                <w:szCs w:val="20"/>
                <w:vertAlign w:val="subscript"/>
              </w:rPr>
              <w:t>2.1</w:t>
            </w:r>
          </w:p>
        </w:tc>
        <w:tc>
          <w:tcPr>
            <w:tcW w:w="0" w:type="auto"/>
            <w:tcBorders>
              <w:top w:val="single" w:sz="4" w:space="0" w:color="auto"/>
            </w:tcBorders>
            <w:shd w:val="clear" w:color="auto" w:fill="auto"/>
          </w:tcPr>
          <w:p w:rsidR="00F1650D" w:rsidRPr="00E16853" w:rsidRDefault="00F1650D" w:rsidP="0003307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6853">
              <w:rPr>
                <w:rFonts w:ascii="Arial" w:hAnsi="Arial" w:cs="Arial"/>
                <w:sz w:val="20"/>
                <w:szCs w:val="20"/>
              </w:rPr>
              <w:t>Pimpinan mendiskusikan cara penyelesaian pekerjaan</w:t>
            </w:r>
          </w:p>
        </w:tc>
        <w:tc>
          <w:tcPr>
            <w:tcW w:w="0" w:type="auto"/>
            <w:tcBorders>
              <w:top w:val="single" w:sz="4" w:space="0" w:color="auto"/>
            </w:tcBorders>
            <w:shd w:val="clear" w:color="auto" w:fill="auto"/>
          </w:tcPr>
          <w:p w:rsidR="00F1650D" w:rsidRPr="00E16853" w:rsidRDefault="00F1650D" w:rsidP="0003307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6853">
              <w:rPr>
                <w:rFonts w:ascii="Arial" w:hAnsi="Arial" w:cs="Arial"/>
                <w:sz w:val="20"/>
                <w:szCs w:val="20"/>
              </w:rPr>
              <w:t>Dari hasil penelitian diperoleh 0% responden tidak setuju dengan indikator ini. Sedangkan sisanya sebanyak 70% responden setuju. Serta 30% responden ragu-ragu.</w:t>
            </w:r>
          </w:p>
        </w:tc>
      </w:tr>
      <w:tr w:rsidR="00F1650D" w:rsidRPr="00E16853" w:rsidTr="00E16853">
        <w:trPr>
          <w:trHeight w:val="42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1650D" w:rsidRPr="00E16853" w:rsidRDefault="00F1650D" w:rsidP="0003307B">
            <w:pPr>
              <w:jc w:val="center"/>
              <w:rPr>
                <w:rFonts w:ascii="Arial" w:hAnsi="Arial" w:cs="Arial"/>
                <w:sz w:val="20"/>
                <w:szCs w:val="20"/>
                <w:vertAlign w:val="subscript"/>
              </w:rPr>
            </w:pPr>
            <w:r w:rsidRPr="00E16853">
              <w:rPr>
                <w:rFonts w:ascii="Arial" w:hAnsi="Arial" w:cs="Arial"/>
                <w:sz w:val="20"/>
                <w:szCs w:val="20"/>
              </w:rPr>
              <w:t>X</w:t>
            </w:r>
            <w:r w:rsidRPr="00E16853">
              <w:rPr>
                <w:rFonts w:ascii="Arial" w:hAnsi="Arial" w:cs="Arial"/>
                <w:sz w:val="20"/>
                <w:szCs w:val="20"/>
                <w:vertAlign w:val="subscript"/>
              </w:rPr>
              <w:t>2.2</w:t>
            </w:r>
          </w:p>
        </w:tc>
        <w:tc>
          <w:tcPr>
            <w:tcW w:w="0" w:type="auto"/>
            <w:shd w:val="clear" w:color="auto" w:fill="auto"/>
          </w:tcPr>
          <w:p w:rsidR="00F1650D" w:rsidRPr="00E16853" w:rsidRDefault="00F1650D" w:rsidP="0003307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6853">
              <w:rPr>
                <w:rFonts w:ascii="Arial" w:hAnsi="Arial" w:cs="Arial"/>
                <w:sz w:val="20"/>
                <w:szCs w:val="20"/>
              </w:rPr>
              <w:t>Pimpinan menghargai saran dari bawahan</w:t>
            </w:r>
          </w:p>
        </w:tc>
        <w:tc>
          <w:tcPr>
            <w:tcW w:w="0" w:type="auto"/>
            <w:shd w:val="clear" w:color="auto" w:fill="auto"/>
          </w:tcPr>
          <w:p w:rsidR="00F1650D" w:rsidRPr="00E16853" w:rsidRDefault="00F1650D" w:rsidP="0003307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6853">
              <w:rPr>
                <w:rFonts w:ascii="Arial" w:hAnsi="Arial" w:cs="Arial"/>
                <w:sz w:val="20"/>
                <w:szCs w:val="20"/>
              </w:rPr>
              <w:t>Dari hasil penelitian diperoleh 0% responden tidak setuju dengan indikator ini. Sedangkan sisanya sebanyak 95% responden setuju. Serta 5% responden ragu-ragu.</w:t>
            </w:r>
          </w:p>
        </w:tc>
      </w:tr>
      <w:tr w:rsidR="00F1650D" w:rsidRPr="00E16853" w:rsidTr="00E16853">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1650D" w:rsidRPr="00E16853" w:rsidRDefault="00F1650D" w:rsidP="0003307B">
            <w:pPr>
              <w:jc w:val="center"/>
              <w:rPr>
                <w:rFonts w:ascii="Arial" w:hAnsi="Arial" w:cs="Arial"/>
                <w:sz w:val="20"/>
                <w:szCs w:val="20"/>
                <w:vertAlign w:val="subscript"/>
              </w:rPr>
            </w:pPr>
            <w:r w:rsidRPr="00E16853">
              <w:rPr>
                <w:rFonts w:ascii="Arial" w:hAnsi="Arial" w:cs="Arial"/>
                <w:sz w:val="20"/>
                <w:szCs w:val="20"/>
              </w:rPr>
              <w:t>X</w:t>
            </w:r>
            <w:r w:rsidRPr="00E16853">
              <w:rPr>
                <w:rFonts w:ascii="Arial" w:hAnsi="Arial" w:cs="Arial"/>
                <w:sz w:val="20"/>
                <w:szCs w:val="20"/>
                <w:vertAlign w:val="subscript"/>
              </w:rPr>
              <w:t>2.3</w:t>
            </w:r>
          </w:p>
        </w:tc>
        <w:tc>
          <w:tcPr>
            <w:tcW w:w="0" w:type="auto"/>
            <w:shd w:val="clear" w:color="auto" w:fill="auto"/>
          </w:tcPr>
          <w:p w:rsidR="00F1650D" w:rsidRPr="00E16853" w:rsidRDefault="00F1650D" w:rsidP="0003307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6853">
              <w:rPr>
                <w:rFonts w:ascii="Arial" w:hAnsi="Arial" w:cs="Arial"/>
                <w:sz w:val="20"/>
                <w:szCs w:val="20"/>
              </w:rPr>
              <w:t>Pimpinan mengajak bawahan untuk berpartisipasi dalam proses pengambilan keputusan</w:t>
            </w:r>
          </w:p>
        </w:tc>
        <w:tc>
          <w:tcPr>
            <w:tcW w:w="0" w:type="auto"/>
            <w:shd w:val="clear" w:color="auto" w:fill="auto"/>
          </w:tcPr>
          <w:p w:rsidR="00F1650D" w:rsidRPr="00E16853" w:rsidRDefault="00F1650D" w:rsidP="0003307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6853">
              <w:rPr>
                <w:rFonts w:ascii="Arial" w:hAnsi="Arial" w:cs="Arial"/>
                <w:sz w:val="20"/>
                <w:szCs w:val="20"/>
              </w:rPr>
              <w:t>Dari hasil penelitian diperoleh 0% responden tidak setuju dengan indikator ini. Sedangkan sisanya sebanyak 50% responden setuju. Serta 50% responden ragu-ragu.</w:t>
            </w:r>
          </w:p>
        </w:tc>
      </w:tr>
      <w:tr w:rsidR="00F1650D" w:rsidRPr="00E16853" w:rsidTr="00E16853">
        <w:trPr>
          <w:trHeight w:val="42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1650D" w:rsidRPr="00E16853" w:rsidRDefault="00F1650D" w:rsidP="0003307B">
            <w:pPr>
              <w:jc w:val="center"/>
              <w:rPr>
                <w:rFonts w:ascii="Arial" w:hAnsi="Arial" w:cs="Arial"/>
                <w:sz w:val="20"/>
                <w:szCs w:val="20"/>
                <w:vertAlign w:val="subscript"/>
              </w:rPr>
            </w:pPr>
            <w:r w:rsidRPr="00E16853">
              <w:rPr>
                <w:rFonts w:ascii="Arial" w:hAnsi="Arial" w:cs="Arial"/>
                <w:sz w:val="20"/>
                <w:szCs w:val="20"/>
              </w:rPr>
              <w:t>X</w:t>
            </w:r>
            <w:r w:rsidRPr="00E16853">
              <w:rPr>
                <w:rFonts w:ascii="Arial" w:hAnsi="Arial" w:cs="Arial"/>
                <w:sz w:val="20"/>
                <w:szCs w:val="20"/>
                <w:vertAlign w:val="subscript"/>
              </w:rPr>
              <w:t>2.4</w:t>
            </w:r>
          </w:p>
        </w:tc>
        <w:tc>
          <w:tcPr>
            <w:tcW w:w="0" w:type="auto"/>
            <w:shd w:val="clear" w:color="auto" w:fill="auto"/>
          </w:tcPr>
          <w:p w:rsidR="00F1650D" w:rsidRPr="00E16853" w:rsidRDefault="00F1650D" w:rsidP="0003307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6853">
              <w:rPr>
                <w:rFonts w:ascii="Arial" w:hAnsi="Arial" w:cs="Arial"/>
                <w:sz w:val="20"/>
                <w:szCs w:val="20"/>
              </w:rPr>
              <w:t xml:space="preserve">Pimpinan sangat memperhatikan kepentingan bawahan  </w:t>
            </w:r>
          </w:p>
        </w:tc>
        <w:tc>
          <w:tcPr>
            <w:tcW w:w="0" w:type="auto"/>
            <w:shd w:val="clear" w:color="auto" w:fill="auto"/>
          </w:tcPr>
          <w:p w:rsidR="00F1650D" w:rsidRPr="00E16853" w:rsidRDefault="00F1650D" w:rsidP="0003307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6853">
              <w:rPr>
                <w:rFonts w:ascii="Arial" w:hAnsi="Arial" w:cs="Arial"/>
                <w:sz w:val="20"/>
                <w:szCs w:val="20"/>
              </w:rPr>
              <w:t>Dari hasil penelitian diperoleh 0% responden tidak setuju dengan indikator ini. Sedangkan sisanya sebanyak 90% responden setuju. Serta 10% responden ragu-ragu.</w:t>
            </w:r>
          </w:p>
        </w:tc>
      </w:tr>
      <w:tr w:rsidR="00F1650D" w:rsidRPr="00E16853" w:rsidTr="00E16853">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F1650D" w:rsidRPr="00E16853" w:rsidRDefault="00F1650D" w:rsidP="0003307B">
            <w:pPr>
              <w:jc w:val="center"/>
              <w:rPr>
                <w:rFonts w:ascii="Arial" w:hAnsi="Arial" w:cs="Arial"/>
                <w:sz w:val="20"/>
                <w:szCs w:val="20"/>
                <w:vertAlign w:val="subscript"/>
              </w:rPr>
            </w:pPr>
            <w:r w:rsidRPr="00E16853">
              <w:rPr>
                <w:rFonts w:ascii="Arial" w:hAnsi="Arial" w:cs="Arial"/>
                <w:sz w:val="20"/>
                <w:szCs w:val="20"/>
              </w:rPr>
              <w:t>X</w:t>
            </w:r>
            <w:r w:rsidRPr="00E16853">
              <w:rPr>
                <w:rFonts w:ascii="Arial" w:hAnsi="Arial" w:cs="Arial"/>
                <w:sz w:val="20"/>
                <w:szCs w:val="20"/>
                <w:vertAlign w:val="subscript"/>
              </w:rPr>
              <w:t>2.5</w:t>
            </w:r>
          </w:p>
        </w:tc>
        <w:tc>
          <w:tcPr>
            <w:tcW w:w="0" w:type="auto"/>
            <w:tcBorders>
              <w:bottom w:val="single" w:sz="4" w:space="0" w:color="auto"/>
            </w:tcBorders>
            <w:shd w:val="clear" w:color="auto" w:fill="auto"/>
          </w:tcPr>
          <w:p w:rsidR="00F1650D" w:rsidRPr="00E16853" w:rsidRDefault="00F1650D" w:rsidP="0003307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6853">
              <w:rPr>
                <w:rFonts w:ascii="Arial" w:hAnsi="Arial" w:cs="Arial"/>
                <w:sz w:val="20"/>
                <w:szCs w:val="20"/>
              </w:rPr>
              <w:t>Pimpinan menggunakan pendekatan korektif dan edukatif</w:t>
            </w:r>
          </w:p>
        </w:tc>
        <w:tc>
          <w:tcPr>
            <w:tcW w:w="0" w:type="auto"/>
            <w:tcBorders>
              <w:bottom w:val="single" w:sz="4" w:space="0" w:color="auto"/>
            </w:tcBorders>
            <w:shd w:val="clear" w:color="auto" w:fill="auto"/>
          </w:tcPr>
          <w:p w:rsidR="00F1650D" w:rsidRPr="00E16853" w:rsidRDefault="00F1650D" w:rsidP="0003307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6853">
              <w:rPr>
                <w:rFonts w:ascii="Arial" w:hAnsi="Arial" w:cs="Arial"/>
                <w:sz w:val="20"/>
                <w:szCs w:val="20"/>
              </w:rPr>
              <w:t>Dari hasil penelitian diperoleh 5% responden tidak setuju dengan indikator ini. Sedangkan sisanya sebanyak 55% responden setuju. Serta 40% responden ragu-ragu.</w:t>
            </w:r>
          </w:p>
        </w:tc>
      </w:tr>
    </w:tbl>
    <w:p w:rsidR="00931B5A" w:rsidRPr="00E16853" w:rsidRDefault="00E16853" w:rsidP="00E16853">
      <w:pPr>
        <w:pStyle w:val="ListParagraph"/>
        <w:autoSpaceDE w:val="0"/>
        <w:autoSpaceDN w:val="0"/>
        <w:adjustRightInd w:val="0"/>
        <w:spacing w:after="0" w:line="360" w:lineRule="auto"/>
        <w:ind w:left="284"/>
        <w:jc w:val="both"/>
        <w:rPr>
          <w:rFonts w:ascii="Arial" w:hAnsi="Arial" w:cs="Arial"/>
          <w:lang w:val="en-ID"/>
        </w:rPr>
      </w:pPr>
      <w:r w:rsidRPr="003718C3">
        <w:rPr>
          <w:rFonts w:ascii="Arial" w:hAnsi="Arial" w:cs="Arial"/>
          <w:lang w:val="en-ID"/>
        </w:rPr>
        <w:t xml:space="preserve">Sumber: </w:t>
      </w:r>
    </w:p>
    <w:p w:rsidR="00931B5A" w:rsidRPr="0064270C" w:rsidRDefault="00931B5A" w:rsidP="00720579">
      <w:pPr>
        <w:spacing w:after="0" w:line="360" w:lineRule="auto"/>
        <w:ind w:firstLine="426"/>
        <w:jc w:val="both"/>
        <w:rPr>
          <w:rFonts w:ascii="Arial" w:hAnsi="Arial" w:cs="Arial"/>
        </w:rPr>
      </w:pPr>
      <w:r w:rsidRPr="0064270C">
        <w:rPr>
          <w:rFonts w:ascii="Arial" w:hAnsi="Arial" w:cs="Arial"/>
          <w:lang w:val="en-US"/>
        </w:rPr>
        <w:t xml:space="preserve">Dilihat pada data Tabel 2. </w:t>
      </w:r>
      <w:r w:rsidRPr="0064270C">
        <w:rPr>
          <w:rFonts w:ascii="Arial" w:hAnsi="Arial" w:cs="Arial"/>
        </w:rPr>
        <w:t xml:space="preserve">Lebih dari 60% dari responden setuju bahwa gaya kepemimpinan demokratis yang terdiri dari pimpinan menghargai saran dari bawahan dan pimpinan sangat memperhatikan kepentingan bawahan. Hal ini menunjukkan bahwa gaya kepemimpinan secara </w:t>
      </w:r>
      <w:r w:rsidRPr="0064270C">
        <w:rPr>
          <w:rFonts w:ascii="Arial" w:hAnsi="Arial" w:cs="Arial"/>
        </w:rPr>
        <w:lastRenderedPageBreak/>
        <w:t>demokratis menciptakan komunikasi yang baik dengan karyawan sehingga dapat memotivasi dalam bekerja.</w:t>
      </w:r>
    </w:p>
    <w:p w:rsidR="006800B3" w:rsidRPr="00720579" w:rsidRDefault="00931B5A" w:rsidP="00720579">
      <w:pPr>
        <w:pStyle w:val="ListParagraph"/>
        <w:autoSpaceDE w:val="0"/>
        <w:autoSpaceDN w:val="0"/>
        <w:adjustRightInd w:val="0"/>
        <w:spacing w:after="0" w:line="360" w:lineRule="auto"/>
        <w:ind w:left="0"/>
        <w:jc w:val="center"/>
        <w:rPr>
          <w:rFonts w:ascii="Arial" w:hAnsi="Arial" w:cs="Arial"/>
          <w:b/>
          <w:sz w:val="22"/>
          <w:szCs w:val="22"/>
        </w:rPr>
      </w:pPr>
      <w:r w:rsidRPr="00720579">
        <w:rPr>
          <w:rFonts w:ascii="Arial" w:hAnsi="Arial" w:cs="Arial"/>
          <w:b/>
          <w:sz w:val="22"/>
          <w:szCs w:val="22"/>
          <w:lang w:val="id-ID"/>
        </w:rPr>
        <w:t xml:space="preserve">Tabel </w:t>
      </w:r>
      <w:r w:rsidR="00720579" w:rsidRPr="00720579">
        <w:rPr>
          <w:rFonts w:ascii="Arial" w:hAnsi="Arial" w:cs="Arial"/>
          <w:b/>
          <w:sz w:val="22"/>
          <w:szCs w:val="22"/>
          <w:lang w:val="id-ID"/>
        </w:rPr>
        <w:t xml:space="preserve">3. </w:t>
      </w:r>
      <w:r w:rsidR="006800B3" w:rsidRPr="00720579">
        <w:rPr>
          <w:rFonts w:ascii="Arial" w:hAnsi="Arial" w:cs="Arial"/>
          <w:b/>
          <w:sz w:val="22"/>
          <w:szCs w:val="22"/>
        </w:rPr>
        <w:t xml:space="preserve">Distribusi </w:t>
      </w:r>
      <w:r w:rsidR="00720579" w:rsidRPr="00720579">
        <w:rPr>
          <w:rFonts w:ascii="Arial" w:hAnsi="Arial" w:cs="Arial"/>
          <w:b/>
          <w:sz w:val="22"/>
          <w:szCs w:val="22"/>
        </w:rPr>
        <w:t>Jawaban Kepemimpinan Laissezfaire (</w:t>
      </w:r>
      <w:r w:rsidR="006800B3" w:rsidRPr="00720579">
        <w:rPr>
          <w:rFonts w:ascii="Arial" w:hAnsi="Arial" w:cs="Arial"/>
          <w:b/>
          <w:sz w:val="22"/>
          <w:szCs w:val="22"/>
        </w:rPr>
        <w:t>X</w:t>
      </w:r>
      <w:r w:rsidR="006800B3" w:rsidRPr="00720579">
        <w:rPr>
          <w:rFonts w:ascii="Arial" w:hAnsi="Arial" w:cs="Arial"/>
          <w:b/>
          <w:sz w:val="22"/>
          <w:szCs w:val="22"/>
          <w:vertAlign w:val="subscript"/>
        </w:rPr>
        <w:t>3</w:t>
      </w:r>
      <w:r w:rsidR="00720579" w:rsidRPr="00720579">
        <w:rPr>
          <w:rFonts w:ascii="Arial" w:hAnsi="Arial" w:cs="Arial"/>
          <w:b/>
          <w:sz w:val="22"/>
          <w:szCs w:val="22"/>
        </w:rPr>
        <w:t>)</w:t>
      </w:r>
    </w:p>
    <w:tbl>
      <w:tblPr>
        <w:tblStyle w:val="PlainTable4"/>
        <w:tblW w:w="0" w:type="auto"/>
        <w:tblLook w:val="04A0" w:firstRow="1" w:lastRow="0" w:firstColumn="1" w:lastColumn="0" w:noHBand="0" w:noVBand="1"/>
      </w:tblPr>
      <w:tblGrid>
        <w:gridCol w:w="628"/>
        <w:gridCol w:w="3591"/>
        <w:gridCol w:w="5419"/>
      </w:tblGrid>
      <w:tr w:rsidR="00F1650D" w:rsidRPr="00E16853" w:rsidTr="009B39D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rsidR="00F1650D" w:rsidRPr="00E16853" w:rsidRDefault="00F1650D" w:rsidP="00720579">
            <w:pPr>
              <w:jc w:val="center"/>
              <w:rPr>
                <w:rFonts w:ascii="Arial" w:hAnsi="Arial" w:cs="Arial"/>
                <w:sz w:val="20"/>
                <w:szCs w:val="20"/>
              </w:rPr>
            </w:pPr>
            <w:r w:rsidRPr="00E16853">
              <w:rPr>
                <w:rFonts w:ascii="Arial" w:hAnsi="Arial" w:cs="Arial"/>
                <w:sz w:val="20"/>
                <w:szCs w:val="20"/>
              </w:rPr>
              <w:t>Item</w:t>
            </w:r>
          </w:p>
        </w:tc>
        <w:tc>
          <w:tcPr>
            <w:tcW w:w="0" w:type="auto"/>
            <w:tcBorders>
              <w:top w:val="single" w:sz="4" w:space="0" w:color="auto"/>
              <w:bottom w:val="single" w:sz="4" w:space="0" w:color="auto"/>
            </w:tcBorders>
            <w:shd w:val="clear" w:color="auto" w:fill="auto"/>
            <w:vAlign w:val="center"/>
          </w:tcPr>
          <w:p w:rsidR="00F1650D" w:rsidRPr="00E16853" w:rsidRDefault="00F1650D" w:rsidP="007205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16853">
              <w:rPr>
                <w:rFonts w:ascii="Arial" w:hAnsi="Arial" w:cs="Arial"/>
                <w:sz w:val="20"/>
                <w:szCs w:val="20"/>
              </w:rPr>
              <w:t>Indikator</w:t>
            </w:r>
          </w:p>
        </w:tc>
        <w:tc>
          <w:tcPr>
            <w:tcW w:w="0" w:type="auto"/>
            <w:tcBorders>
              <w:top w:val="single" w:sz="4" w:space="0" w:color="auto"/>
              <w:bottom w:val="single" w:sz="4" w:space="0" w:color="auto"/>
            </w:tcBorders>
            <w:shd w:val="clear" w:color="auto" w:fill="auto"/>
            <w:vAlign w:val="center"/>
          </w:tcPr>
          <w:p w:rsidR="00F1650D" w:rsidRPr="00E16853" w:rsidRDefault="00F1650D" w:rsidP="007205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16853">
              <w:rPr>
                <w:rFonts w:ascii="Arial" w:hAnsi="Arial" w:cs="Arial"/>
                <w:sz w:val="20"/>
                <w:szCs w:val="20"/>
              </w:rPr>
              <w:t>Keterangan</w:t>
            </w:r>
          </w:p>
        </w:tc>
      </w:tr>
      <w:tr w:rsidR="00F1650D" w:rsidRPr="00E16853" w:rsidTr="0072057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rsidR="00F1650D" w:rsidRPr="00E16853" w:rsidRDefault="00F1650D" w:rsidP="00E16853">
            <w:pPr>
              <w:jc w:val="center"/>
              <w:rPr>
                <w:rFonts w:ascii="Arial" w:hAnsi="Arial" w:cs="Arial"/>
                <w:sz w:val="20"/>
                <w:szCs w:val="20"/>
                <w:vertAlign w:val="subscript"/>
              </w:rPr>
            </w:pPr>
            <w:r w:rsidRPr="00E16853">
              <w:rPr>
                <w:rFonts w:ascii="Arial" w:hAnsi="Arial" w:cs="Arial"/>
                <w:sz w:val="20"/>
                <w:szCs w:val="20"/>
              </w:rPr>
              <w:t>X</w:t>
            </w:r>
            <w:r w:rsidRPr="00E16853">
              <w:rPr>
                <w:rFonts w:ascii="Arial" w:hAnsi="Arial" w:cs="Arial"/>
                <w:sz w:val="20"/>
                <w:szCs w:val="20"/>
                <w:vertAlign w:val="subscript"/>
              </w:rPr>
              <w:t>3.1</w:t>
            </w:r>
          </w:p>
        </w:tc>
        <w:tc>
          <w:tcPr>
            <w:tcW w:w="0" w:type="auto"/>
            <w:tcBorders>
              <w:top w:val="single" w:sz="4" w:space="0" w:color="auto"/>
            </w:tcBorders>
            <w:shd w:val="clear" w:color="auto" w:fill="auto"/>
          </w:tcPr>
          <w:p w:rsidR="00F1650D" w:rsidRPr="00E16853" w:rsidRDefault="00F1650D" w:rsidP="00E168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6853">
              <w:rPr>
                <w:rFonts w:ascii="Arial" w:hAnsi="Arial" w:cs="Arial"/>
                <w:sz w:val="20"/>
                <w:szCs w:val="20"/>
              </w:rPr>
              <w:t>Pimpinan membiarkan cara penyelesaian pekerjaan</w:t>
            </w:r>
          </w:p>
        </w:tc>
        <w:tc>
          <w:tcPr>
            <w:tcW w:w="0" w:type="auto"/>
            <w:tcBorders>
              <w:top w:val="single" w:sz="4" w:space="0" w:color="auto"/>
            </w:tcBorders>
            <w:shd w:val="clear" w:color="auto" w:fill="auto"/>
          </w:tcPr>
          <w:p w:rsidR="00F1650D" w:rsidRPr="00E16853" w:rsidRDefault="00F1650D" w:rsidP="00E168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6853">
              <w:rPr>
                <w:rFonts w:ascii="Arial" w:hAnsi="Arial" w:cs="Arial"/>
                <w:sz w:val="20"/>
                <w:szCs w:val="20"/>
              </w:rPr>
              <w:t>Dari hasil penelitian diperoleh 5% responden tidak setuju dengan indikator ini. Sedangkan sisanya sebanyak 60% responden setuju. Serta 35% responden ragu-ragu.</w:t>
            </w:r>
          </w:p>
        </w:tc>
      </w:tr>
      <w:tr w:rsidR="00F1650D" w:rsidRPr="00E16853" w:rsidTr="00720579">
        <w:trPr>
          <w:trHeight w:val="67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1650D" w:rsidRPr="00E16853" w:rsidRDefault="00F1650D" w:rsidP="00E16853">
            <w:pPr>
              <w:jc w:val="center"/>
              <w:rPr>
                <w:rFonts w:ascii="Arial" w:hAnsi="Arial" w:cs="Arial"/>
                <w:sz w:val="20"/>
                <w:szCs w:val="20"/>
                <w:vertAlign w:val="subscript"/>
              </w:rPr>
            </w:pPr>
            <w:r w:rsidRPr="00E16853">
              <w:rPr>
                <w:rFonts w:ascii="Arial" w:hAnsi="Arial" w:cs="Arial"/>
                <w:sz w:val="20"/>
                <w:szCs w:val="20"/>
              </w:rPr>
              <w:t>X</w:t>
            </w:r>
            <w:r w:rsidRPr="00E16853">
              <w:rPr>
                <w:rFonts w:ascii="Arial" w:hAnsi="Arial" w:cs="Arial"/>
                <w:sz w:val="20"/>
                <w:szCs w:val="20"/>
                <w:vertAlign w:val="subscript"/>
              </w:rPr>
              <w:t>3.2</w:t>
            </w:r>
          </w:p>
        </w:tc>
        <w:tc>
          <w:tcPr>
            <w:tcW w:w="0" w:type="auto"/>
            <w:shd w:val="clear" w:color="auto" w:fill="auto"/>
          </w:tcPr>
          <w:p w:rsidR="00F1650D" w:rsidRPr="00E16853" w:rsidRDefault="00F1650D" w:rsidP="00E168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6853">
              <w:rPr>
                <w:rFonts w:ascii="Arial" w:hAnsi="Arial" w:cs="Arial"/>
                <w:sz w:val="20"/>
                <w:szCs w:val="20"/>
              </w:rPr>
              <w:t>Pimpinan memberikan kebebasan kepada bawahan untuk mengemukakan pendapat</w:t>
            </w:r>
          </w:p>
        </w:tc>
        <w:tc>
          <w:tcPr>
            <w:tcW w:w="0" w:type="auto"/>
            <w:shd w:val="clear" w:color="auto" w:fill="auto"/>
          </w:tcPr>
          <w:p w:rsidR="00F1650D" w:rsidRPr="00E16853" w:rsidRDefault="00F1650D" w:rsidP="00E168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6853">
              <w:rPr>
                <w:rFonts w:ascii="Arial" w:hAnsi="Arial" w:cs="Arial"/>
                <w:sz w:val="20"/>
                <w:szCs w:val="20"/>
              </w:rPr>
              <w:t>Dari hasil penelitian diperoleh 0% responden tidak setuju dengan indikator ini. Sedangkan sisanya sebanyak 70% responden setuju. Serta 30% responden ragu-ragu.</w:t>
            </w:r>
          </w:p>
        </w:tc>
      </w:tr>
      <w:tr w:rsidR="00F1650D" w:rsidRPr="00E16853" w:rsidTr="00720579">
        <w:trPr>
          <w:cnfStyle w:val="000000100000" w:firstRow="0" w:lastRow="0" w:firstColumn="0" w:lastColumn="0" w:oddVBand="0" w:evenVBand="0" w:oddHBand="1" w:evenHBand="0" w:firstRowFirstColumn="0" w:firstRowLastColumn="0" w:lastRowFirstColumn="0" w:lastRowLastColumn="0"/>
          <w:trHeight w:val="91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1650D" w:rsidRPr="00E16853" w:rsidRDefault="00F1650D" w:rsidP="00E16853">
            <w:pPr>
              <w:jc w:val="center"/>
              <w:rPr>
                <w:rFonts w:ascii="Arial" w:hAnsi="Arial" w:cs="Arial"/>
                <w:sz w:val="20"/>
                <w:szCs w:val="20"/>
                <w:vertAlign w:val="subscript"/>
              </w:rPr>
            </w:pPr>
            <w:r w:rsidRPr="00E16853">
              <w:rPr>
                <w:rFonts w:ascii="Arial" w:hAnsi="Arial" w:cs="Arial"/>
                <w:sz w:val="20"/>
                <w:szCs w:val="20"/>
              </w:rPr>
              <w:t>X</w:t>
            </w:r>
            <w:r w:rsidRPr="00E16853">
              <w:rPr>
                <w:rFonts w:ascii="Arial" w:hAnsi="Arial" w:cs="Arial"/>
                <w:sz w:val="20"/>
                <w:szCs w:val="20"/>
                <w:vertAlign w:val="subscript"/>
              </w:rPr>
              <w:t>3.3</w:t>
            </w:r>
          </w:p>
        </w:tc>
        <w:tc>
          <w:tcPr>
            <w:tcW w:w="0" w:type="auto"/>
            <w:shd w:val="clear" w:color="auto" w:fill="auto"/>
          </w:tcPr>
          <w:p w:rsidR="00F1650D" w:rsidRPr="00E16853" w:rsidRDefault="00F1650D" w:rsidP="00E168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6853">
              <w:rPr>
                <w:rFonts w:ascii="Arial" w:hAnsi="Arial" w:cs="Arial"/>
                <w:sz w:val="20"/>
                <w:szCs w:val="20"/>
              </w:rPr>
              <w:t>Pimpinan menyerahkan kepada bawahan sepenuhnya dalam hal pengambilan keputusan</w:t>
            </w:r>
          </w:p>
        </w:tc>
        <w:tc>
          <w:tcPr>
            <w:tcW w:w="0" w:type="auto"/>
            <w:shd w:val="clear" w:color="auto" w:fill="auto"/>
          </w:tcPr>
          <w:p w:rsidR="00F1650D" w:rsidRPr="00E16853" w:rsidRDefault="00F1650D" w:rsidP="00E16853">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6853">
              <w:rPr>
                <w:rFonts w:ascii="Arial" w:hAnsi="Arial" w:cs="Arial"/>
                <w:sz w:val="20"/>
                <w:szCs w:val="20"/>
              </w:rPr>
              <w:t>Dari hasil penelitian diperoleh 10% responden tidak setuju dengan indikator ini. Sedangkan sisanya sebanyak 50% responden setuju. Serta 40% responden ragu-ragu.</w:t>
            </w:r>
          </w:p>
        </w:tc>
      </w:tr>
      <w:tr w:rsidR="00F1650D" w:rsidRPr="00E16853" w:rsidTr="00720579">
        <w:trPr>
          <w:trHeight w:val="91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1650D" w:rsidRPr="00E16853" w:rsidRDefault="00F1650D" w:rsidP="00E16853">
            <w:pPr>
              <w:jc w:val="center"/>
              <w:rPr>
                <w:rFonts w:ascii="Arial" w:hAnsi="Arial" w:cs="Arial"/>
                <w:sz w:val="20"/>
                <w:szCs w:val="20"/>
                <w:vertAlign w:val="subscript"/>
              </w:rPr>
            </w:pPr>
            <w:r w:rsidRPr="00E16853">
              <w:rPr>
                <w:rFonts w:ascii="Arial" w:hAnsi="Arial" w:cs="Arial"/>
                <w:sz w:val="20"/>
                <w:szCs w:val="20"/>
              </w:rPr>
              <w:t>X</w:t>
            </w:r>
            <w:r w:rsidRPr="00E16853">
              <w:rPr>
                <w:rFonts w:ascii="Arial" w:hAnsi="Arial" w:cs="Arial"/>
                <w:sz w:val="20"/>
                <w:szCs w:val="20"/>
                <w:vertAlign w:val="subscript"/>
              </w:rPr>
              <w:t>3.4</w:t>
            </w:r>
          </w:p>
        </w:tc>
        <w:tc>
          <w:tcPr>
            <w:tcW w:w="0" w:type="auto"/>
            <w:shd w:val="clear" w:color="auto" w:fill="auto"/>
          </w:tcPr>
          <w:p w:rsidR="00F1650D" w:rsidRPr="00E16853" w:rsidRDefault="00F1650D" w:rsidP="00E168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6853">
              <w:rPr>
                <w:rFonts w:ascii="Arial" w:hAnsi="Arial" w:cs="Arial"/>
                <w:sz w:val="20"/>
                <w:szCs w:val="20"/>
              </w:rPr>
              <w:t>Pimpinan menyerahkan kepada bawahan sepenuhnya dalam hal pengambilan keputusan</w:t>
            </w:r>
          </w:p>
        </w:tc>
        <w:tc>
          <w:tcPr>
            <w:tcW w:w="0" w:type="auto"/>
            <w:shd w:val="clear" w:color="auto" w:fill="auto"/>
          </w:tcPr>
          <w:p w:rsidR="00F1650D" w:rsidRPr="00E16853" w:rsidRDefault="00F1650D" w:rsidP="00E1685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6853">
              <w:rPr>
                <w:rFonts w:ascii="Arial" w:hAnsi="Arial" w:cs="Arial"/>
                <w:sz w:val="20"/>
                <w:szCs w:val="20"/>
              </w:rPr>
              <w:t>Dari hasil penelitian diperoleh 10% responden tidak setuju dengan indikator ini. Sedangkan sisanya sebanyak 65% responden setuju. Serta 25% responden ragu-ragu.</w:t>
            </w:r>
          </w:p>
        </w:tc>
      </w:tr>
      <w:tr w:rsidR="00F1650D" w:rsidRPr="00E16853" w:rsidTr="0072057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1650D" w:rsidRPr="00E16853" w:rsidRDefault="00F1650D" w:rsidP="00E16853">
            <w:pPr>
              <w:jc w:val="center"/>
              <w:rPr>
                <w:rFonts w:ascii="Arial" w:hAnsi="Arial" w:cs="Arial"/>
                <w:sz w:val="20"/>
                <w:szCs w:val="20"/>
                <w:vertAlign w:val="subscript"/>
              </w:rPr>
            </w:pPr>
            <w:r w:rsidRPr="00E16853">
              <w:rPr>
                <w:rFonts w:ascii="Arial" w:hAnsi="Arial" w:cs="Arial"/>
                <w:sz w:val="20"/>
                <w:szCs w:val="20"/>
              </w:rPr>
              <w:t>X</w:t>
            </w:r>
            <w:r w:rsidRPr="00E16853">
              <w:rPr>
                <w:rFonts w:ascii="Arial" w:hAnsi="Arial" w:cs="Arial"/>
                <w:sz w:val="20"/>
                <w:szCs w:val="20"/>
                <w:vertAlign w:val="subscript"/>
              </w:rPr>
              <w:t>3.5</w:t>
            </w:r>
          </w:p>
        </w:tc>
        <w:tc>
          <w:tcPr>
            <w:tcW w:w="0" w:type="auto"/>
            <w:shd w:val="clear" w:color="auto" w:fill="auto"/>
          </w:tcPr>
          <w:p w:rsidR="00F1650D" w:rsidRPr="00E16853" w:rsidRDefault="00F1650D" w:rsidP="00E1685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6853">
              <w:rPr>
                <w:rFonts w:ascii="Arial" w:hAnsi="Arial" w:cs="Arial"/>
                <w:sz w:val="20"/>
                <w:szCs w:val="20"/>
              </w:rPr>
              <w:t>Pimpinan tidak berusaha menilai dan mengatur bawahan</w:t>
            </w:r>
          </w:p>
        </w:tc>
        <w:tc>
          <w:tcPr>
            <w:tcW w:w="0" w:type="auto"/>
            <w:shd w:val="clear" w:color="auto" w:fill="auto"/>
          </w:tcPr>
          <w:p w:rsidR="00F1650D" w:rsidRPr="00E16853" w:rsidRDefault="00F1650D" w:rsidP="00E1685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16853">
              <w:rPr>
                <w:rFonts w:ascii="Arial" w:hAnsi="Arial" w:cs="Arial"/>
                <w:sz w:val="20"/>
                <w:szCs w:val="20"/>
              </w:rPr>
              <w:t>Dari hasil penelitian diperoleh 35% responden tidak setuju dengan indikator ini. Sedangkan sisanya sebanyak 40% responden setuju. Serta 25% responden ragu-ragu.</w:t>
            </w:r>
          </w:p>
        </w:tc>
      </w:tr>
      <w:tr w:rsidR="00F1650D" w:rsidRPr="00E16853" w:rsidTr="00720579">
        <w:trPr>
          <w:trHeight w:val="661"/>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F1650D" w:rsidRPr="00E16853" w:rsidRDefault="00F1650D" w:rsidP="00E16853">
            <w:pPr>
              <w:jc w:val="center"/>
              <w:rPr>
                <w:rFonts w:ascii="Arial" w:hAnsi="Arial" w:cs="Arial"/>
                <w:sz w:val="20"/>
                <w:szCs w:val="20"/>
                <w:vertAlign w:val="subscript"/>
              </w:rPr>
            </w:pPr>
            <w:r w:rsidRPr="00E16853">
              <w:rPr>
                <w:rFonts w:ascii="Arial" w:hAnsi="Arial" w:cs="Arial"/>
                <w:sz w:val="20"/>
                <w:szCs w:val="20"/>
              </w:rPr>
              <w:t>X</w:t>
            </w:r>
            <w:r w:rsidRPr="00E16853">
              <w:rPr>
                <w:rFonts w:ascii="Arial" w:hAnsi="Arial" w:cs="Arial"/>
                <w:sz w:val="20"/>
                <w:szCs w:val="20"/>
                <w:vertAlign w:val="subscript"/>
              </w:rPr>
              <w:t>3.6</w:t>
            </w:r>
          </w:p>
        </w:tc>
        <w:tc>
          <w:tcPr>
            <w:tcW w:w="0" w:type="auto"/>
            <w:tcBorders>
              <w:bottom w:val="single" w:sz="4" w:space="0" w:color="auto"/>
            </w:tcBorders>
            <w:shd w:val="clear" w:color="auto" w:fill="auto"/>
          </w:tcPr>
          <w:p w:rsidR="00F1650D" w:rsidRPr="00E16853" w:rsidRDefault="00F1650D" w:rsidP="00E16853">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6853">
              <w:rPr>
                <w:rFonts w:ascii="Arial" w:hAnsi="Arial" w:cs="Arial"/>
                <w:sz w:val="20"/>
                <w:szCs w:val="20"/>
              </w:rPr>
              <w:t>Pimpinan sama sekali tidak ada partisipasi dalam penentuan tugas</w:t>
            </w:r>
          </w:p>
        </w:tc>
        <w:tc>
          <w:tcPr>
            <w:tcW w:w="0" w:type="auto"/>
            <w:tcBorders>
              <w:bottom w:val="single" w:sz="4" w:space="0" w:color="auto"/>
            </w:tcBorders>
            <w:shd w:val="clear" w:color="auto" w:fill="auto"/>
          </w:tcPr>
          <w:p w:rsidR="00F1650D" w:rsidRPr="00E16853" w:rsidRDefault="00F1650D" w:rsidP="00E1685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6853">
              <w:rPr>
                <w:rFonts w:ascii="Arial" w:hAnsi="Arial" w:cs="Arial"/>
                <w:sz w:val="20"/>
                <w:szCs w:val="20"/>
              </w:rPr>
              <w:t>Dari hasil penelitian diperoleh 35% responden tidak setuju dengan indikator ini. Sedangkan sisanya sebanyak 55% responden setuju. Serta 10% responden ragu-ragu.</w:t>
            </w:r>
          </w:p>
        </w:tc>
      </w:tr>
    </w:tbl>
    <w:p w:rsidR="00720579" w:rsidRPr="00720579" w:rsidRDefault="00720579" w:rsidP="00720579">
      <w:pPr>
        <w:pStyle w:val="ListParagraph"/>
        <w:autoSpaceDE w:val="0"/>
        <w:autoSpaceDN w:val="0"/>
        <w:adjustRightInd w:val="0"/>
        <w:spacing w:after="0" w:line="360" w:lineRule="auto"/>
        <w:ind w:left="284"/>
        <w:jc w:val="both"/>
        <w:rPr>
          <w:rFonts w:ascii="Arial" w:hAnsi="Arial" w:cs="Arial"/>
          <w:lang w:val="en-ID"/>
        </w:rPr>
      </w:pPr>
      <w:r w:rsidRPr="003718C3">
        <w:rPr>
          <w:rFonts w:ascii="Arial" w:hAnsi="Arial" w:cs="Arial"/>
          <w:lang w:val="en-ID"/>
        </w:rPr>
        <w:t xml:space="preserve">Sumber: </w:t>
      </w:r>
    </w:p>
    <w:p w:rsidR="00931B5A" w:rsidRPr="0064270C" w:rsidRDefault="00931B5A" w:rsidP="00720579">
      <w:pPr>
        <w:pStyle w:val="ListParagraph"/>
        <w:autoSpaceDE w:val="0"/>
        <w:autoSpaceDN w:val="0"/>
        <w:adjustRightInd w:val="0"/>
        <w:spacing w:after="0" w:line="360" w:lineRule="auto"/>
        <w:ind w:left="0" w:firstLine="426"/>
        <w:jc w:val="both"/>
        <w:rPr>
          <w:rFonts w:ascii="Arial" w:hAnsi="Arial" w:cs="Arial"/>
          <w:sz w:val="22"/>
          <w:szCs w:val="22"/>
          <w:lang w:val="id-ID"/>
        </w:rPr>
      </w:pPr>
      <w:r w:rsidRPr="0064270C">
        <w:rPr>
          <w:rFonts w:ascii="Arial" w:hAnsi="Arial" w:cs="Arial"/>
          <w:sz w:val="22"/>
          <w:szCs w:val="22"/>
        </w:rPr>
        <w:t xml:space="preserve">Dilihat pada data Tabel 3. Hampir 60% responden setuju bahwa </w:t>
      </w:r>
      <w:proofErr w:type="gramStart"/>
      <w:r w:rsidRPr="0064270C">
        <w:rPr>
          <w:rFonts w:ascii="Arial" w:hAnsi="Arial" w:cs="Arial"/>
          <w:sz w:val="22"/>
          <w:szCs w:val="22"/>
        </w:rPr>
        <w:t>gaya</w:t>
      </w:r>
      <w:proofErr w:type="gramEnd"/>
      <w:r w:rsidRPr="0064270C">
        <w:rPr>
          <w:rFonts w:ascii="Arial" w:hAnsi="Arial" w:cs="Arial"/>
          <w:sz w:val="22"/>
          <w:szCs w:val="22"/>
        </w:rPr>
        <w:t xml:space="preserve"> kepemimpinan laissez-faire yang terdiri dari pimpinan memberikan kebebasan kepada karyawan untuk mengemukakan pendapat, pimpinan percaya bahwa bawahannya mampu melakukan tugas-tugasnya dengan baik dan pimpinan membiarkan bawahan memilih cara sendiri dalam menyelesaikan masalah. Hal ini menunjukkan bahwa </w:t>
      </w:r>
      <w:proofErr w:type="gramStart"/>
      <w:r w:rsidRPr="0064270C">
        <w:rPr>
          <w:rFonts w:ascii="Arial" w:hAnsi="Arial" w:cs="Arial"/>
          <w:sz w:val="22"/>
          <w:szCs w:val="22"/>
        </w:rPr>
        <w:t>gaya</w:t>
      </w:r>
      <w:proofErr w:type="gramEnd"/>
      <w:r w:rsidRPr="0064270C">
        <w:rPr>
          <w:rFonts w:ascii="Arial" w:hAnsi="Arial" w:cs="Arial"/>
          <w:sz w:val="22"/>
          <w:szCs w:val="22"/>
        </w:rPr>
        <w:t xml:space="preserve"> kepemimpinan secara laissez-faire akan membuat karyawan merasa percaya diri dalam melakukan segala sesuatu pekerjaan yang ada pada perusahaan. Sehingga karyawan </w:t>
      </w:r>
      <w:proofErr w:type="gramStart"/>
      <w:r w:rsidRPr="0064270C">
        <w:rPr>
          <w:rFonts w:ascii="Arial" w:hAnsi="Arial" w:cs="Arial"/>
          <w:sz w:val="22"/>
          <w:szCs w:val="22"/>
        </w:rPr>
        <w:t>akan</w:t>
      </w:r>
      <w:proofErr w:type="gramEnd"/>
      <w:r w:rsidRPr="0064270C">
        <w:rPr>
          <w:rFonts w:ascii="Arial" w:hAnsi="Arial" w:cs="Arial"/>
          <w:sz w:val="22"/>
          <w:szCs w:val="22"/>
        </w:rPr>
        <w:t xml:space="preserve"> semakin semangat dalam menjalankan pekerjaan serta akan lebih terbuka kepada pimpinannya.</w:t>
      </w:r>
    </w:p>
    <w:p w:rsidR="00931B5A" w:rsidRPr="00720579" w:rsidRDefault="00720579" w:rsidP="00720579">
      <w:pPr>
        <w:pStyle w:val="ListParagraph"/>
        <w:autoSpaceDE w:val="0"/>
        <w:autoSpaceDN w:val="0"/>
        <w:adjustRightInd w:val="0"/>
        <w:spacing w:after="0" w:line="360" w:lineRule="auto"/>
        <w:ind w:left="0"/>
        <w:jc w:val="center"/>
        <w:rPr>
          <w:rFonts w:ascii="Arial" w:hAnsi="Arial" w:cs="Arial"/>
          <w:b/>
          <w:sz w:val="22"/>
          <w:szCs w:val="22"/>
        </w:rPr>
      </w:pPr>
      <w:r w:rsidRPr="00720579">
        <w:rPr>
          <w:rFonts w:ascii="Arial" w:hAnsi="Arial" w:cs="Arial"/>
          <w:b/>
          <w:sz w:val="22"/>
          <w:szCs w:val="22"/>
          <w:lang w:val="id-ID"/>
        </w:rPr>
        <w:t xml:space="preserve">Tabel 4. </w:t>
      </w:r>
      <w:r w:rsidRPr="00720579">
        <w:rPr>
          <w:rFonts w:ascii="Arial" w:hAnsi="Arial" w:cs="Arial"/>
          <w:b/>
          <w:sz w:val="22"/>
          <w:szCs w:val="22"/>
        </w:rPr>
        <w:t>Distribusi Jawaban Motivasi Kerja Karyawan (Y)</w:t>
      </w:r>
    </w:p>
    <w:tbl>
      <w:tblPr>
        <w:tblStyle w:val="PlainTable4"/>
        <w:tblW w:w="0" w:type="auto"/>
        <w:tblLook w:val="04A0" w:firstRow="1" w:lastRow="0" w:firstColumn="1" w:lastColumn="0" w:noHBand="0" w:noVBand="1"/>
      </w:tblPr>
      <w:tblGrid>
        <w:gridCol w:w="628"/>
        <w:gridCol w:w="4187"/>
        <w:gridCol w:w="4823"/>
      </w:tblGrid>
      <w:tr w:rsidR="00F1650D" w:rsidRPr="00720579" w:rsidTr="009B39D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rsidR="00F1650D" w:rsidRPr="00720579" w:rsidRDefault="00F1650D" w:rsidP="00720579">
            <w:pPr>
              <w:jc w:val="center"/>
              <w:rPr>
                <w:rFonts w:ascii="Arial" w:hAnsi="Arial" w:cs="Arial"/>
                <w:sz w:val="20"/>
                <w:szCs w:val="20"/>
              </w:rPr>
            </w:pPr>
            <w:r w:rsidRPr="00720579">
              <w:rPr>
                <w:rFonts w:ascii="Arial" w:hAnsi="Arial" w:cs="Arial"/>
                <w:sz w:val="20"/>
                <w:szCs w:val="20"/>
              </w:rPr>
              <w:t>Item</w:t>
            </w:r>
          </w:p>
        </w:tc>
        <w:tc>
          <w:tcPr>
            <w:tcW w:w="0" w:type="auto"/>
            <w:tcBorders>
              <w:top w:val="single" w:sz="4" w:space="0" w:color="auto"/>
              <w:bottom w:val="single" w:sz="4" w:space="0" w:color="auto"/>
            </w:tcBorders>
            <w:shd w:val="clear" w:color="auto" w:fill="auto"/>
            <w:vAlign w:val="center"/>
          </w:tcPr>
          <w:p w:rsidR="00F1650D" w:rsidRPr="00720579" w:rsidRDefault="00F1650D" w:rsidP="007205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20579">
              <w:rPr>
                <w:rFonts w:ascii="Arial" w:hAnsi="Arial" w:cs="Arial"/>
                <w:sz w:val="20"/>
                <w:szCs w:val="20"/>
              </w:rPr>
              <w:t>Indikator</w:t>
            </w:r>
          </w:p>
        </w:tc>
        <w:tc>
          <w:tcPr>
            <w:tcW w:w="0" w:type="auto"/>
            <w:tcBorders>
              <w:top w:val="single" w:sz="4" w:space="0" w:color="auto"/>
              <w:bottom w:val="single" w:sz="4" w:space="0" w:color="auto"/>
            </w:tcBorders>
            <w:shd w:val="clear" w:color="auto" w:fill="auto"/>
            <w:vAlign w:val="center"/>
          </w:tcPr>
          <w:p w:rsidR="00F1650D" w:rsidRPr="00720579" w:rsidRDefault="00F1650D" w:rsidP="007205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20579">
              <w:rPr>
                <w:rFonts w:ascii="Arial" w:hAnsi="Arial" w:cs="Arial"/>
                <w:sz w:val="20"/>
                <w:szCs w:val="20"/>
              </w:rPr>
              <w:t>Keterangan</w:t>
            </w:r>
          </w:p>
        </w:tc>
      </w:tr>
      <w:tr w:rsidR="00F1650D" w:rsidRPr="00720579" w:rsidTr="00720579">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rsidR="00F1650D" w:rsidRPr="00720579" w:rsidRDefault="00F1650D" w:rsidP="00720579">
            <w:pPr>
              <w:jc w:val="center"/>
              <w:rPr>
                <w:rFonts w:ascii="Arial" w:hAnsi="Arial" w:cs="Arial"/>
                <w:sz w:val="20"/>
                <w:szCs w:val="20"/>
                <w:vertAlign w:val="subscript"/>
              </w:rPr>
            </w:pPr>
            <w:r w:rsidRPr="00720579">
              <w:rPr>
                <w:rFonts w:ascii="Arial" w:hAnsi="Arial" w:cs="Arial"/>
                <w:sz w:val="20"/>
                <w:szCs w:val="20"/>
              </w:rPr>
              <w:t>Y</w:t>
            </w:r>
            <w:r w:rsidRPr="00720579">
              <w:rPr>
                <w:rFonts w:ascii="Arial" w:hAnsi="Arial" w:cs="Arial"/>
                <w:sz w:val="20"/>
                <w:szCs w:val="20"/>
                <w:vertAlign w:val="subscript"/>
              </w:rPr>
              <w:t>1</w:t>
            </w:r>
          </w:p>
        </w:tc>
        <w:tc>
          <w:tcPr>
            <w:tcW w:w="0" w:type="auto"/>
            <w:tcBorders>
              <w:top w:val="single" w:sz="4" w:space="0" w:color="auto"/>
            </w:tcBorders>
            <w:shd w:val="clear" w:color="auto" w:fill="auto"/>
          </w:tcPr>
          <w:p w:rsidR="00F1650D" w:rsidRPr="00720579" w:rsidRDefault="00F1650D" w:rsidP="007205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0579">
              <w:rPr>
                <w:rFonts w:ascii="Arial" w:hAnsi="Arial" w:cs="Arial"/>
                <w:sz w:val="20"/>
                <w:szCs w:val="20"/>
              </w:rPr>
              <w:t>Selama bekerja di perusahaan kebutuhan pokok sudah terpenuhi</w:t>
            </w:r>
          </w:p>
        </w:tc>
        <w:tc>
          <w:tcPr>
            <w:tcW w:w="0" w:type="auto"/>
            <w:tcBorders>
              <w:top w:val="single" w:sz="4" w:space="0" w:color="auto"/>
            </w:tcBorders>
            <w:shd w:val="clear" w:color="auto" w:fill="auto"/>
          </w:tcPr>
          <w:p w:rsidR="00F1650D" w:rsidRPr="00720579" w:rsidRDefault="00F1650D" w:rsidP="007205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0579">
              <w:rPr>
                <w:rFonts w:ascii="Arial" w:hAnsi="Arial" w:cs="Arial"/>
                <w:sz w:val="20"/>
                <w:szCs w:val="20"/>
              </w:rPr>
              <w:t>Dari hasil penelitian diperoleh 25% responden tidak setuju dengan indikator ini. Sedangkan sisanya sebanyak 60% responden setuju. Serta 15% responden ragu-ragu.</w:t>
            </w:r>
          </w:p>
        </w:tc>
      </w:tr>
      <w:tr w:rsidR="00F1650D" w:rsidRPr="00720579" w:rsidTr="00720579">
        <w:trPr>
          <w:trHeight w:val="70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1650D" w:rsidRPr="00720579" w:rsidRDefault="00F1650D" w:rsidP="00720579">
            <w:pPr>
              <w:jc w:val="center"/>
              <w:rPr>
                <w:rFonts w:ascii="Arial" w:hAnsi="Arial" w:cs="Arial"/>
                <w:sz w:val="20"/>
                <w:szCs w:val="20"/>
                <w:vertAlign w:val="subscript"/>
              </w:rPr>
            </w:pPr>
            <w:r w:rsidRPr="00720579">
              <w:rPr>
                <w:rFonts w:ascii="Arial" w:hAnsi="Arial" w:cs="Arial"/>
                <w:sz w:val="20"/>
                <w:szCs w:val="20"/>
              </w:rPr>
              <w:t>Y</w:t>
            </w:r>
            <w:r w:rsidRPr="00720579">
              <w:rPr>
                <w:rFonts w:ascii="Arial" w:hAnsi="Arial" w:cs="Arial"/>
                <w:sz w:val="20"/>
                <w:szCs w:val="20"/>
                <w:vertAlign w:val="subscript"/>
              </w:rPr>
              <w:t>2</w:t>
            </w:r>
          </w:p>
        </w:tc>
        <w:tc>
          <w:tcPr>
            <w:tcW w:w="0" w:type="auto"/>
            <w:shd w:val="clear" w:color="auto" w:fill="auto"/>
          </w:tcPr>
          <w:p w:rsidR="00F1650D" w:rsidRPr="00720579" w:rsidRDefault="00F1650D" w:rsidP="007205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0579">
              <w:rPr>
                <w:rFonts w:ascii="Arial" w:hAnsi="Arial" w:cs="Arial"/>
                <w:sz w:val="20"/>
                <w:szCs w:val="20"/>
              </w:rPr>
              <w:t>Selama bekerja di perusahaan kebutuhan keamanan sudah terpenuhi</w:t>
            </w:r>
          </w:p>
        </w:tc>
        <w:tc>
          <w:tcPr>
            <w:tcW w:w="0" w:type="auto"/>
            <w:shd w:val="clear" w:color="auto" w:fill="auto"/>
          </w:tcPr>
          <w:p w:rsidR="00F1650D" w:rsidRPr="00720579" w:rsidRDefault="00F1650D" w:rsidP="007205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0579">
              <w:rPr>
                <w:rFonts w:ascii="Arial" w:hAnsi="Arial" w:cs="Arial"/>
                <w:sz w:val="20"/>
                <w:szCs w:val="20"/>
              </w:rPr>
              <w:t>Dari hasil penelitian diperoleh 20% responden tidak setuju dengan indikator ini. Sedangkan sisanya sebanyak 65% responden setuju. Serta 15% responden ragu-ragu.</w:t>
            </w:r>
          </w:p>
        </w:tc>
      </w:tr>
      <w:tr w:rsidR="00F1650D" w:rsidRPr="00720579" w:rsidTr="00720579">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1650D" w:rsidRPr="00720579" w:rsidRDefault="00F1650D" w:rsidP="00720579">
            <w:pPr>
              <w:jc w:val="center"/>
              <w:rPr>
                <w:rFonts w:ascii="Arial" w:hAnsi="Arial" w:cs="Arial"/>
                <w:sz w:val="20"/>
                <w:szCs w:val="20"/>
                <w:vertAlign w:val="subscript"/>
              </w:rPr>
            </w:pPr>
            <w:r w:rsidRPr="00720579">
              <w:rPr>
                <w:rFonts w:ascii="Arial" w:hAnsi="Arial" w:cs="Arial"/>
                <w:sz w:val="20"/>
                <w:szCs w:val="20"/>
              </w:rPr>
              <w:t>Y</w:t>
            </w:r>
            <w:r w:rsidRPr="00720579">
              <w:rPr>
                <w:rFonts w:ascii="Arial" w:hAnsi="Arial" w:cs="Arial"/>
                <w:sz w:val="20"/>
                <w:szCs w:val="20"/>
                <w:vertAlign w:val="subscript"/>
              </w:rPr>
              <w:t>3</w:t>
            </w:r>
          </w:p>
        </w:tc>
        <w:tc>
          <w:tcPr>
            <w:tcW w:w="0" w:type="auto"/>
            <w:shd w:val="clear" w:color="auto" w:fill="auto"/>
          </w:tcPr>
          <w:p w:rsidR="00F1650D" w:rsidRPr="00720579" w:rsidRDefault="00F1650D" w:rsidP="007205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0579">
              <w:rPr>
                <w:rFonts w:ascii="Arial" w:hAnsi="Arial" w:cs="Arial"/>
                <w:sz w:val="20"/>
                <w:szCs w:val="20"/>
              </w:rPr>
              <w:t>Hubungan kerja antar karyawan sudah terbina dengan baik</w:t>
            </w:r>
          </w:p>
        </w:tc>
        <w:tc>
          <w:tcPr>
            <w:tcW w:w="0" w:type="auto"/>
            <w:shd w:val="clear" w:color="auto" w:fill="auto"/>
          </w:tcPr>
          <w:p w:rsidR="00F1650D" w:rsidRPr="00720579" w:rsidRDefault="00F1650D" w:rsidP="007205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0579">
              <w:rPr>
                <w:rFonts w:ascii="Arial" w:hAnsi="Arial" w:cs="Arial"/>
                <w:sz w:val="20"/>
                <w:szCs w:val="20"/>
              </w:rPr>
              <w:t>Dari hasil penelitian diperoleh 15% responden tidak setuju dengan indikator ini. Sedangkan sisanya sebanyak 70% responden setuju. Serta 15% responden ragu-ragu.</w:t>
            </w:r>
          </w:p>
        </w:tc>
      </w:tr>
      <w:tr w:rsidR="00F1650D" w:rsidRPr="00720579" w:rsidTr="00720579">
        <w:trPr>
          <w:trHeight w:val="70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1650D" w:rsidRPr="00720579" w:rsidRDefault="00F1650D" w:rsidP="00720579">
            <w:pPr>
              <w:jc w:val="center"/>
              <w:rPr>
                <w:rFonts w:ascii="Arial" w:hAnsi="Arial" w:cs="Arial"/>
                <w:sz w:val="20"/>
                <w:szCs w:val="20"/>
                <w:vertAlign w:val="subscript"/>
              </w:rPr>
            </w:pPr>
            <w:r w:rsidRPr="00720579">
              <w:rPr>
                <w:rFonts w:ascii="Arial" w:hAnsi="Arial" w:cs="Arial"/>
                <w:sz w:val="20"/>
                <w:szCs w:val="20"/>
              </w:rPr>
              <w:t>Y</w:t>
            </w:r>
            <w:r w:rsidRPr="00720579">
              <w:rPr>
                <w:rFonts w:ascii="Arial" w:hAnsi="Arial" w:cs="Arial"/>
                <w:sz w:val="20"/>
                <w:szCs w:val="20"/>
                <w:vertAlign w:val="subscript"/>
              </w:rPr>
              <w:t>4</w:t>
            </w:r>
          </w:p>
        </w:tc>
        <w:tc>
          <w:tcPr>
            <w:tcW w:w="0" w:type="auto"/>
            <w:shd w:val="clear" w:color="auto" w:fill="auto"/>
          </w:tcPr>
          <w:p w:rsidR="00F1650D" w:rsidRPr="00720579" w:rsidRDefault="00F1650D" w:rsidP="007205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0579">
              <w:rPr>
                <w:rFonts w:ascii="Arial" w:hAnsi="Arial" w:cs="Arial"/>
                <w:sz w:val="20"/>
                <w:szCs w:val="20"/>
              </w:rPr>
              <w:t>Hubungan kerja atasan dengan karyawan terbina dengan baik</w:t>
            </w:r>
          </w:p>
        </w:tc>
        <w:tc>
          <w:tcPr>
            <w:tcW w:w="0" w:type="auto"/>
            <w:shd w:val="clear" w:color="auto" w:fill="auto"/>
          </w:tcPr>
          <w:p w:rsidR="00F1650D" w:rsidRPr="00720579" w:rsidRDefault="00F1650D" w:rsidP="007205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0579">
              <w:rPr>
                <w:rFonts w:ascii="Arial" w:hAnsi="Arial" w:cs="Arial"/>
                <w:sz w:val="20"/>
                <w:szCs w:val="20"/>
              </w:rPr>
              <w:t>Dari hasil penelitian diperoleh 10% responden tidak setuju dengan indikator ini. Sedangkan sisanya sebanyak 75% responden setuju. Serta 15% responden ragu-ragu.</w:t>
            </w:r>
          </w:p>
        </w:tc>
      </w:tr>
      <w:tr w:rsidR="00F1650D" w:rsidRPr="00720579" w:rsidTr="00720579">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F1650D" w:rsidRPr="00720579" w:rsidRDefault="00F1650D" w:rsidP="00720579">
            <w:pPr>
              <w:jc w:val="center"/>
              <w:rPr>
                <w:rFonts w:ascii="Arial" w:hAnsi="Arial" w:cs="Arial"/>
                <w:sz w:val="20"/>
                <w:szCs w:val="20"/>
                <w:vertAlign w:val="subscript"/>
              </w:rPr>
            </w:pPr>
            <w:r w:rsidRPr="00720579">
              <w:rPr>
                <w:rFonts w:ascii="Arial" w:hAnsi="Arial" w:cs="Arial"/>
                <w:sz w:val="20"/>
                <w:szCs w:val="20"/>
              </w:rPr>
              <w:lastRenderedPageBreak/>
              <w:t>Y</w:t>
            </w:r>
            <w:r w:rsidRPr="00720579">
              <w:rPr>
                <w:rFonts w:ascii="Arial" w:hAnsi="Arial" w:cs="Arial"/>
                <w:sz w:val="20"/>
                <w:szCs w:val="20"/>
                <w:vertAlign w:val="subscript"/>
              </w:rPr>
              <w:t>5</w:t>
            </w:r>
          </w:p>
        </w:tc>
        <w:tc>
          <w:tcPr>
            <w:tcW w:w="0" w:type="auto"/>
            <w:shd w:val="clear" w:color="auto" w:fill="auto"/>
          </w:tcPr>
          <w:p w:rsidR="00F1650D" w:rsidRPr="00720579" w:rsidRDefault="00F1650D" w:rsidP="007205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0579">
              <w:rPr>
                <w:rFonts w:ascii="Arial" w:hAnsi="Arial" w:cs="Arial"/>
                <w:sz w:val="20"/>
                <w:szCs w:val="20"/>
              </w:rPr>
              <w:t>Penghargaan diberikan kepada karyawan yang berprestasi dapat memacu motivasi karyawan untuk lebih meningkatkan prestasi kerja</w:t>
            </w:r>
          </w:p>
        </w:tc>
        <w:tc>
          <w:tcPr>
            <w:tcW w:w="0" w:type="auto"/>
            <w:shd w:val="clear" w:color="auto" w:fill="auto"/>
          </w:tcPr>
          <w:p w:rsidR="00F1650D" w:rsidRPr="00720579" w:rsidRDefault="00F1650D" w:rsidP="007205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0579">
              <w:rPr>
                <w:rFonts w:ascii="Arial" w:hAnsi="Arial" w:cs="Arial"/>
                <w:sz w:val="20"/>
                <w:szCs w:val="20"/>
              </w:rPr>
              <w:t>Dari hasil penelitian diperoleh 15% responden tidak setuju dengan indikator ini. Sedangkan sisanya sebanyak 70% responden setuju. Serta 15% responden ragu-ragu.</w:t>
            </w:r>
          </w:p>
        </w:tc>
      </w:tr>
      <w:tr w:rsidR="00F1650D" w:rsidRPr="00720579" w:rsidTr="00720579">
        <w:trPr>
          <w:trHeight w:val="695"/>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rsidR="00F1650D" w:rsidRPr="00720579" w:rsidRDefault="00F1650D" w:rsidP="00720579">
            <w:pPr>
              <w:jc w:val="center"/>
              <w:rPr>
                <w:rFonts w:ascii="Arial" w:hAnsi="Arial" w:cs="Arial"/>
                <w:sz w:val="20"/>
                <w:szCs w:val="20"/>
              </w:rPr>
            </w:pPr>
            <w:r w:rsidRPr="00720579">
              <w:rPr>
                <w:rFonts w:ascii="Arial" w:hAnsi="Arial" w:cs="Arial"/>
                <w:sz w:val="20"/>
                <w:szCs w:val="20"/>
              </w:rPr>
              <w:t>Y</w:t>
            </w:r>
            <w:r w:rsidRPr="00720579">
              <w:rPr>
                <w:rFonts w:ascii="Arial" w:hAnsi="Arial" w:cs="Arial"/>
                <w:sz w:val="20"/>
                <w:szCs w:val="20"/>
                <w:vertAlign w:val="subscript"/>
              </w:rPr>
              <w:t>6</w:t>
            </w:r>
          </w:p>
        </w:tc>
        <w:tc>
          <w:tcPr>
            <w:tcW w:w="0" w:type="auto"/>
            <w:tcBorders>
              <w:bottom w:val="single" w:sz="4" w:space="0" w:color="auto"/>
            </w:tcBorders>
            <w:shd w:val="clear" w:color="auto" w:fill="auto"/>
          </w:tcPr>
          <w:p w:rsidR="00F1650D" w:rsidRPr="00720579" w:rsidRDefault="00F1650D" w:rsidP="007205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0579">
              <w:rPr>
                <w:rFonts w:ascii="Arial" w:hAnsi="Arial" w:cs="Arial"/>
                <w:sz w:val="20"/>
                <w:szCs w:val="20"/>
              </w:rPr>
              <w:t>Aktualisai diri dilakukan karyawan untuk meningkatkan prestasi kerja</w:t>
            </w:r>
          </w:p>
        </w:tc>
        <w:tc>
          <w:tcPr>
            <w:tcW w:w="0" w:type="auto"/>
            <w:tcBorders>
              <w:bottom w:val="single" w:sz="4" w:space="0" w:color="auto"/>
            </w:tcBorders>
            <w:shd w:val="clear" w:color="auto" w:fill="auto"/>
          </w:tcPr>
          <w:p w:rsidR="00F1650D" w:rsidRPr="00720579" w:rsidRDefault="00F1650D" w:rsidP="007205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0579">
              <w:rPr>
                <w:rFonts w:ascii="Arial" w:hAnsi="Arial" w:cs="Arial"/>
                <w:sz w:val="20"/>
                <w:szCs w:val="20"/>
              </w:rPr>
              <w:t>Dari hasil penelitian diperoleh 10% responden tidak setuju dengan indikator ini. Sedangkan sisanya sebanyak 85% responden setuju. Serta 5% responden ragu-ragu.</w:t>
            </w:r>
          </w:p>
        </w:tc>
      </w:tr>
    </w:tbl>
    <w:p w:rsidR="00720579" w:rsidRPr="00720579" w:rsidRDefault="00720579" w:rsidP="00720579">
      <w:pPr>
        <w:pStyle w:val="ListParagraph"/>
        <w:autoSpaceDE w:val="0"/>
        <w:autoSpaceDN w:val="0"/>
        <w:adjustRightInd w:val="0"/>
        <w:spacing w:after="0" w:line="360" w:lineRule="auto"/>
        <w:ind w:left="284"/>
        <w:jc w:val="both"/>
        <w:rPr>
          <w:rFonts w:ascii="Arial" w:hAnsi="Arial" w:cs="Arial"/>
          <w:lang w:val="en-ID"/>
        </w:rPr>
      </w:pPr>
      <w:r w:rsidRPr="003718C3">
        <w:rPr>
          <w:rFonts w:ascii="Arial" w:hAnsi="Arial" w:cs="Arial"/>
          <w:lang w:val="en-ID"/>
        </w:rPr>
        <w:t xml:space="preserve">Sumber: </w:t>
      </w:r>
    </w:p>
    <w:p w:rsidR="00752057" w:rsidRPr="0064270C" w:rsidRDefault="00752057" w:rsidP="00720579">
      <w:pPr>
        <w:spacing w:after="0" w:line="360" w:lineRule="auto"/>
        <w:ind w:firstLine="426"/>
        <w:jc w:val="both"/>
        <w:rPr>
          <w:rFonts w:ascii="Arial" w:hAnsi="Arial" w:cs="Arial"/>
        </w:rPr>
      </w:pPr>
      <w:r w:rsidRPr="0064270C">
        <w:rPr>
          <w:rFonts w:ascii="Arial" w:hAnsi="Arial" w:cs="Arial"/>
          <w:lang w:val="en-US"/>
        </w:rPr>
        <w:t xml:space="preserve">Dilihat pada data Tabel 4. </w:t>
      </w:r>
      <w:r w:rsidRPr="0064270C">
        <w:rPr>
          <w:rFonts w:ascii="Arial" w:hAnsi="Arial" w:cs="Arial"/>
        </w:rPr>
        <w:t>Sejumlah 70% respondensetuju bahwa motivasi kerja yang terdiri dari aktualisasi diri dilakukan untuk meningkatkan prestasi dalam bekerja, hubungan kerja antar karyawan dan selama bekerja di perusahaan kebutuhan pokok sudah terpenuhi. Hal ini menunjukkan bahwa gaya kepemimpinan telah mampu menciptakan lingkungan kerja dan hubungan baik dengan karyawan yang lainnya sehingga dapat memotivasi dan menyelesaikan pekerjaan dengan baik dalam bekerja.</w:t>
      </w:r>
    </w:p>
    <w:p w:rsidR="00734748" w:rsidRPr="0064270C" w:rsidRDefault="00752057" w:rsidP="00720579">
      <w:pPr>
        <w:spacing w:line="360" w:lineRule="auto"/>
        <w:ind w:firstLine="426"/>
        <w:jc w:val="both"/>
        <w:rPr>
          <w:rFonts w:ascii="Arial" w:hAnsi="Arial" w:cs="Arial"/>
        </w:rPr>
      </w:pPr>
      <w:r w:rsidRPr="0064270C">
        <w:rPr>
          <w:rFonts w:ascii="Arial" w:hAnsi="Arial" w:cs="Arial"/>
        </w:rPr>
        <w:t>Berdasarkan deskripsi kepemimpinan otokratis, kepemimpinan demokratis, dan kepemimpinan laissez-faire terhadap motivasi kerja dapat disimpulkan bahwa CV Lele Indoma</w:t>
      </w:r>
      <w:r w:rsidR="00FF159E">
        <w:rPr>
          <w:rFonts w:ascii="Arial" w:hAnsi="Arial" w:cs="Arial"/>
        </w:rPr>
        <w:t>ju Bersama Kabupaten Malang Prov</w:t>
      </w:r>
      <w:r w:rsidRPr="0064270C">
        <w:rPr>
          <w:rFonts w:ascii="Arial" w:hAnsi="Arial" w:cs="Arial"/>
        </w:rPr>
        <w:t>insi Jawa Timur mampu menciptakan suasana dalam bekerja dengan baik. Hal ini dikarenakan pimpinan da</w:t>
      </w:r>
      <w:r w:rsidR="00FF159E">
        <w:rPr>
          <w:rFonts w:ascii="Arial" w:hAnsi="Arial" w:cs="Arial"/>
        </w:rPr>
        <w:t>ri CV Lele Indomaju Bersama Prov</w:t>
      </w:r>
      <w:r w:rsidRPr="0064270C">
        <w:rPr>
          <w:rFonts w:ascii="Arial" w:hAnsi="Arial" w:cs="Arial"/>
        </w:rPr>
        <w:t>insi Jawa Timur telah menggunakan gaya kepemimpinan yang tepat kepada karyawannya sehingga karyawan di perusahaan ini merasa nyaman serta aman dalam bekerja. Selain itu CV Lele Indomaju Bersama sudah mampu memenuhi kebutuhan pokok dari karyawan sehingga dari semua yang sudah diberikan oleh perusahaan harapannya bisa mengembangkan usaha serta tercapainya tujuan dari perusahaan.</w:t>
      </w:r>
    </w:p>
    <w:p w:rsidR="00F950DA" w:rsidRPr="0064270C" w:rsidRDefault="000B3BAC" w:rsidP="000B3BAC">
      <w:pPr>
        <w:pStyle w:val="ListParagraph"/>
        <w:numPr>
          <w:ilvl w:val="0"/>
          <w:numId w:val="1"/>
        </w:numPr>
        <w:tabs>
          <w:tab w:val="left" w:pos="284"/>
        </w:tabs>
        <w:spacing w:line="360" w:lineRule="auto"/>
        <w:ind w:left="284" w:hanging="284"/>
        <w:jc w:val="both"/>
        <w:rPr>
          <w:rFonts w:ascii="Arial" w:hAnsi="Arial" w:cs="Arial"/>
          <w:b/>
          <w:sz w:val="22"/>
          <w:szCs w:val="22"/>
        </w:rPr>
      </w:pPr>
      <w:r w:rsidRPr="0064270C">
        <w:rPr>
          <w:rFonts w:ascii="Arial" w:hAnsi="Arial" w:cs="Arial"/>
          <w:b/>
          <w:sz w:val="22"/>
          <w:szCs w:val="22"/>
        </w:rPr>
        <w:t xml:space="preserve">Pengaruh </w:t>
      </w:r>
      <w:r w:rsidR="00720579" w:rsidRPr="0064270C">
        <w:rPr>
          <w:rFonts w:ascii="Arial" w:hAnsi="Arial" w:cs="Arial"/>
          <w:b/>
          <w:sz w:val="22"/>
          <w:szCs w:val="22"/>
        </w:rPr>
        <w:t>Kepemimpinan Otokratis (</w:t>
      </w:r>
      <w:r w:rsidRPr="0064270C">
        <w:rPr>
          <w:rFonts w:ascii="Arial" w:hAnsi="Arial" w:cs="Arial"/>
          <w:b/>
          <w:sz w:val="22"/>
          <w:szCs w:val="22"/>
        </w:rPr>
        <w:t>X</w:t>
      </w:r>
      <w:r w:rsidRPr="0064270C">
        <w:rPr>
          <w:rFonts w:ascii="Arial" w:hAnsi="Arial" w:cs="Arial"/>
          <w:b/>
          <w:sz w:val="22"/>
          <w:szCs w:val="22"/>
          <w:vertAlign w:val="subscript"/>
        </w:rPr>
        <w:t>1</w:t>
      </w:r>
      <w:r w:rsidR="00720579" w:rsidRPr="0064270C">
        <w:rPr>
          <w:rFonts w:ascii="Arial" w:hAnsi="Arial" w:cs="Arial"/>
          <w:b/>
          <w:sz w:val="22"/>
          <w:szCs w:val="22"/>
        </w:rPr>
        <w:t>), Kepemimpinan Demokratis (</w:t>
      </w:r>
      <w:r w:rsidRPr="0064270C">
        <w:rPr>
          <w:rFonts w:ascii="Arial" w:hAnsi="Arial" w:cs="Arial"/>
          <w:b/>
          <w:sz w:val="22"/>
          <w:szCs w:val="22"/>
        </w:rPr>
        <w:t>X</w:t>
      </w:r>
      <w:r w:rsidRPr="0064270C">
        <w:rPr>
          <w:rFonts w:ascii="Arial" w:hAnsi="Arial" w:cs="Arial"/>
          <w:b/>
          <w:sz w:val="22"/>
          <w:szCs w:val="22"/>
          <w:vertAlign w:val="subscript"/>
        </w:rPr>
        <w:t>2</w:t>
      </w:r>
      <w:r w:rsidR="00720579">
        <w:rPr>
          <w:rFonts w:ascii="Arial" w:hAnsi="Arial" w:cs="Arial"/>
          <w:b/>
          <w:sz w:val="22"/>
          <w:szCs w:val="22"/>
        </w:rPr>
        <w:t>), d</w:t>
      </w:r>
      <w:r w:rsidR="00720579" w:rsidRPr="0064270C">
        <w:rPr>
          <w:rFonts w:ascii="Arial" w:hAnsi="Arial" w:cs="Arial"/>
          <w:b/>
          <w:sz w:val="22"/>
          <w:szCs w:val="22"/>
        </w:rPr>
        <w:t>an Kepemimpinan Laissez-Faire (</w:t>
      </w:r>
      <w:r w:rsidRPr="0064270C">
        <w:rPr>
          <w:rFonts w:ascii="Arial" w:hAnsi="Arial" w:cs="Arial"/>
          <w:b/>
          <w:sz w:val="22"/>
          <w:szCs w:val="22"/>
        </w:rPr>
        <w:t>X</w:t>
      </w:r>
      <w:r w:rsidRPr="0064270C">
        <w:rPr>
          <w:rFonts w:ascii="Arial" w:hAnsi="Arial" w:cs="Arial"/>
          <w:b/>
          <w:sz w:val="22"/>
          <w:szCs w:val="22"/>
          <w:vertAlign w:val="subscript"/>
        </w:rPr>
        <w:t>3</w:t>
      </w:r>
      <w:r w:rsidR="00720579">
        <w:rPr>
          <w:rFonts w:ascii="Arial" w:hAnsi="Arial" w:cs="Arial"/>
          <w:b/>
          <w:sz w:val="22"/>
          <w:szCs w:val="22"/>
        </w:rPr>
        <w:t>) t</w:t>
      </w:r>
      <w:r w:rsidR="00720579" w:rsidRPr="0064270C">
        <w:rPr>
          <w:rFonts w:ascii="Arial" w:hAnsi="Arial" w:cs="Arial"/>
          <w:b/>
          <w:sz w:val="22"/>
          <w:szCs w:val="22"/>
        </w:rPr>
        <w:t>erhadap Motivasi Kerja (</w:t>
      </w:r>
      <w:r w:rsidRPr="0064270C">
        <w:rPr>
          <w:rFonts w:ascii="Arial" w:hAnsi="Arial" w:cs="Arial"/>
          <w:b/>
          <w:sz w:val="22"/>
          <w:szCs w:val="22"/>
        </w:rPr>
        <w:t>Y</w:t>
      </w:r>
      <w:r w:rsidR="00720579" w:rsidRPr="0064270C">
        <w:rPr>
          <w:rFonts w:ascii="Arial" w:hAnsi="Arial" w:cs="Arial"/>
          <w:b/>
          <w:sz w:val="22"/>
          <w:szCs w:val="22"/>
        </w:rPr>
        <w:t>)</w:t>
      </w:r>
    </w:p>
    <w:p w:rsidR="000B3BAC" w:rsidRPr="0064270C" w:rsidRDefault="000B3BAC" w:rsidP="00DE5FBC">
      <w:pPr>
        <w:spacing w:after="0" w:line="360" w:lineRule="auto"/>
        <w:ind w:firstLine="426"/>
        <w:jc w:val="both"/>
        <w:rPr>
          <w:rFonts w:ascii="Arial" w:hAnsi="Arial" w:cs="Arial"/>
          <w:lang w:val="en-US" w:eastAsia="id-ID"/>
        </w:rPr>
      </w:pPr>
      <w:r w:rsidRPr="0064270C">
        <w:rPr>
          <w:rFonts w:ascii="Arial" w:hAnsi="Arial" w:cs="Arial"/>
          <w:lang w:eastAsia="id-ID"/>
        </w:rPr>
        <w:t>Berdasarkan hasil analisis regresi diperoleh hasil persamaan regresi sebagai berikut</w:t>
      </w:r>
      <w:r w:rsidRPr="0064270C">
        <w:rPr>
          <w:rFonts w:ascii="Arial" w:hAnsi="Arial" w:cs="Arial"/>
          <w:lang w:val="en-US" w:eastAsia="id-ID"/>
        </w:rPr>
        <w:t xml:space="preserve"> :</w:t>
      </w:r>
    </w:p>
    <w:p w:rsidR="000B3BAC" w:rsidRPr="00DE5FBC" w:rsidRDefault="00DE5FBC" w:rsidP="00DE5FBC">
      <w:pPr>
        <w:tabs>
          <w:tab w:val="left" w:pos="3261"/>
        </w:tabs>
        <w:spacing w:line="360" w:lineRule="auto"/>
        <w:ind w:firstLine="284"/>
        <w:jc w:val="right"/>
        <w:rPr>
          <w:rFonts w:ascii="Arial" w:hAnsi="Arial" w:cs="Arial"/>
          <w:lang w:val="en-ID" w:eastAsia="id-ID"/>
        </w:rPr>
      </w:pPr>
      <m:oMath>
        <m:r>
          <w:rPr>
            <w:rFonts w:ascii="Cambria Math" w:hAnsi="Cambria Math" w:cs="Arial"/>
          </w:rPr>
          <m:t>Y = -35,133 + 0,699 X1 + 1,692 X2 +  0,710 X3 + e</m:t>
        </m:r>
      </m:oMath>
      <w:r>
        <w:rPr>
          <w:rFonts w:ascii="Arial" w:hAnsi="Arial" w:cs="Arial"/>
          <w:bCs/>
          <w:lang w:val="en-ID"/>
        </w:rPr>
        <w:t xml:space="preserve">                        (2)</w:t>
      </w:r>
    </w:p>
    <w:p w:rsidR="000B3BAC" w:rsidRPr="0064270C" w:rsidRDefault="000B3BAC" w:rsidP="000B3BAC">
      <w:pPr>
        <w:pStyle w:val="ListParagraph"/>
        <w:numPr>
          <w:ilvl w:val="0"/>
          <w:numId w:val="23"/>
        </w:numPr>
        <w:spacing w:line="360" w:lineRule="auto"/>
        <w:ind w:left="426"/>
        <w:rPr>
          <w:rFonts w:ascii="Arial" w:hAnsi="Arial" w:cs="Arial"/>
          <w:sz w:val="22"/>
          <w:szCs w:val="22"/>
          <w:lang w:eastAsia="id-ID"/>
        </w:rPr>
      </w:pPr>
      <w:r w:rsidRPr="0064270C">
        <w:rPr>
          <w:rFonts w:ascii="Arial" w:hAnsi="Arial" w:cs="Arial"/>
          <w:b/>
          <w:sz w:val="22"/>
          <w:szCs w:val="22"/>
          <w:lang w:eastAsia="id-ID"/>
        </w:rPr>
        <w:t>Uji F</w:t>
      </w:r>
    </w:p>
    <w:p w:rsidR="00F950DA" w:rsidRPr="0064270C" w:rsidRDefault="00752057" w:rsidP="00DE5FBC">
      <w:pPr>
        <w:spacing w:line="360" w:lineRule="auto"/>
        <w:ind w:firstLine="426"/>
        <w:jc w:val="both"/>
        <w:rPr>
          <w:rFonts w:ascii="Arial" w:hAnsi="Arial" w:cs="Arial"/>
        </w:rPr>
      </w:pPr>
      <w:r w:rsidRPr="0064270C">
        <w:rPr>
          <w:rFonts w:ascii="Arial" w:hAnsi="Arial" w:cs="Arial"/>
          <w:lang w:eastAsia="id-ID"/>
        </w:rPr>
        <w:t xml:space="preserve">Berdasarkan hasil </w:t>
      </w:r>
      <w:r w:rsidR="00186A3E" w:rsidRPr="0064270C">
        <w:rPr>
          <w:rFonts w:ascii="Arial" w:hAnsi="Arial" w:cs="Arial"/>
          <w:lang w:val="en-US" w:eastAsia="id-ID"/>
        </w:rPr>
        <w:t xml:space="preserve">uji statistic uji f </w:t>
      </w:r>
      <w:r w:rsidR="00F1650D" w:rsidRPr="0064270C">
        <w:rPr>
          <w:rFonts w:ascii="Arial" w:hAnsi="Arial" w:cs="Arial"/>
        </w:rPr>
        <w:t>diperoleh nilai F</w:t>
      </w:r>
      <w:r w:rsidR="00F1650D" w:rsidRPr="0064270C">
        <w:rPr>
          <w:rFonts w:ascii="Arial" w:hAnsi="Arial" w:cs="Arial"/>
          <w:vertAlign w:val="subscript"/>
        </w:rPr>
        <w:t>hitung</w:t>
      </w:r>
      <w:r w:rsidR="00F1650D" w:rsidRPr="0064270C">
        <w:rPr>
          <w:rFonts w:ascii="Arial" w:hAnsi="Arial" w:cs="Arial"/>
        </w:rPr>
        <w:t xml:space="preserve"> sebesar 6,181 sedangkan F</w:t>
      </w:r>
      <w:r w:rsidR="00F1650D" w:rsidRPr="0064270C">
        <w:rPr>
          <w:rFonts w:ascii="Arial" w:hAnsi="Arial" w:cs="Arial"/>
          <w:vertAlign w:val="subscript"/>
        </w:rPr>
        <w:t>tabel</w:t>
      </w:r>
      <w:r w:rsidR="00F1650D" w:rsidRPr="0064270C">
        <w:rPr>
          <w:rFonts w:ascii="Arial" w:hAnsi="Arial" w:cs="Arial"/>
        </w:rPr>
        <w:t xml:space="preserve"> sebesar 3,24, karena F</w:t>
      </w:r>
      <w:r w:rsidR="00F1650D" w:rsidRPr="0064270C">
        <w:rPr>
          <w:rFonts w:ascii="Arial" w:hAnsi="Arial" w:cs="Arial"/>
          <w:vertAlign w:val="subscript"/>
        </w:rPr>
        <w:t>hitung</w:t>
      </w:r>
      <w:r w:rsidR="00F1650D" w:rsidRPr="0064270C">
        <w:rPr>
          <w:rFonts w:ascii="Arial" w:hAnsi="Arial" w:cs="Arial"/>
        </w:rPr>
        <w:t>&gt; F</w:t>
      </w:r>
      <w:r w:rsidR="00F1650D" w:rsidRPr="0064270C">
        <w:rPr>
          <w:rFonts w:ascii="Arial" w:hAnsi="Arial" w:cs="Arial"/>
          <w:vertAlign w:val="subscript"/>
        </w:rPr>
        <w:t>tabel</w:t>
      </w:r>
      <w:r w:rsidR="00F1650D" w:rsidRPr="0064270C">
        <w:rPr>
          <w:rFonts w:ascii="Arial" w:hAnsi="Arial" w:cs="Arial"/>
        </w:rPr>
        <w:t xml:space="preserve"> dan memiliki sig F &lt; 0,05 yaitu sebesar 0,005 sehingga H</w:t>
      </w:r>
      <w:r w:rsidR="00F1650D" w:rsidRPr="0064270C">
        <w:rPr>
          <w:rFonts w:ascii="Arial" w:hAnsi="Arial" w:cs="Arial"/>
          <w:vertAlign w:val="subscript"/>
        </w:rPr>
        <w:t>0</w:t>
      </w:r>
      <w:r w:rsidR="00F1650D" w:rsidRPr="0064270C">
        <w:rPr>
          <w:rFonts w:ascii="Arial" w:hAnsi="Arial" w:cs="Arial"/>
        </w:rPr>
        <w:t xml:space="preserve"> ditolak dan H</w:t>
      </w:r>
      <w:r w:rsidR="00F1650D" w:rsidRPr="0064270C">
        <w:rPr>
          <w:rFonts w:ascii="Arial" w:hAnsi="Arial" w:cs="Arial"/>
          <w:vertAlign w:val="subscript"/>
        </w:rPr>
        <w:t>1</w:t>
      </w:r>
      <w:r w:rsidR="00F1650D" w:rsidRPr="0064270C">
        <w:rPr>
          <w:rFonts w:ascii="Arial" w:hAnsi="Arial" w:cs="Arial"/>
        </w:rPr>
        <w:t xml:space="preserve"> diterima. Artinya bahwa secara simultan kepemimpinan laissezfaire, kepemimpinan demokratis, dan kepemimpinan otokratis berpengaruh positif dan signifikan terhadap motivasi kerja pada karyawan CV Lele Indomaju Bersama Kabupaten Malang. Dari hasil Uji F tersebut dapat disimpulkan pula bahwa estimasi regresi linier berganda yang dihasilkan dapat digunakan untuk menduga atau meramalkan pengaruh variabel independen yaitu kepemimpinan laissezfaire, kepemimpinan demokratis, dan kepemimpinan otokratis terhadap variabel dependen yaitu motivasi kerja pada karyawan CV Lele Indomaju Bersa</w:t>
      </w:r>
      <w:r w:rsidR="00FF159E">
        <w:rPr>
          <w:rFonts w:ascii="Arial" w:hAnsi="Arial" w:cs="Arial"/>
        </w:rPr>
        <w:t>ma Kabupaten Malang Prov</w:t>
      </w:r>
      <w:r w:rsidR="00F1650D" w:rsidRPr="0064270C">
        <w:rPr>
          <w:rFonts w:ascii="Arial" w:hAnsi="Arial" w:cs="Arial"/>
        </w:rPr>
        <w:t>insi Jawa Timur.</w:t>
      </w:r>
      <w:r w:rsidR="00FF159E">
        <w:rPr>
          <w:rFonts w:ascii="Arial" w:hAnsi="Arial" w:cs="Arial"/>
          <w:lang w:val="en-ID"/>
        </w:rPr>
        <w:t xml:space="preserve"> </w:t>
      </w:r>
      <w:r w:rsidR="00DA12FC" w:rsidRPr="0064270C">
        <w:rPr>
          <w:rFonts w:ascii="Arial" w:hAnsi="Arial" w:cs="Arial"/>
        </w:rPr>
        <w:t xml:space="preserve">Fatmawaty (2013), </w:t>
      </w:r>
      <w:r w:rsidR="00DA12FC" w:rsidRPr="0064270C">
        <w:rPr>
          <w:rFonts w:ascii="Arial" w:hAnsi="Arial" w:cs="Arial"/>
        </w:rPr>
        <w:lastRenderedPageBreak/>
        <w:t>yang menyatakan bahwa ada pengaruh positif antara gaya kepemimpinan terhadap kinerja karyawan. Tjiptono (2001), gaya kepemimpinan adalah suatu cara yang digunakan pimpinan dalam berinteraksi dengan bawahannya. Hal ini bahwa keefektifan kinerja karyawan dalam bekerja dapat dilihat pada saat ketika terjadi komunikasi antara pimpinan dengan bawahannya.</w:t>
      </w:r>
    </w:p>
    <w:p w:rsidR="00F950DA" w:rsidRPr="0064270C" w:rsidRDefault="00186A3E" w:rsidP="00DE5FBC">
      <w:pPr>
        <w:pStyle w:val="ListParagraph"/>
        <w:numPr>
          <w:ilvl w:val="0"/>
          <w:numId w:val="23"/>
        </w:numPr>
        <w:tabs>
          <w:tab w:val="left" w:pos="284"/>
        </w:tabs>
        <w:spacing w:line="360" w:lineRule="auto"/>
        <w:ind w:left="284"/>
        <w:jc w:val="both"/>
        <w:rPr>
          <w:rFonts w:ascii="Arial" w:hAnsi="Arial" w:cs="Arial"/>
          <w:b/>
          <w:sz w:val="22"/>
          <w:szCs w:val="22"/>
        </w:rPr>
      </w:pPr>
      <w:r w:rsidRPr="0064270C">
        <w:rPr>
          <w:rFonts w:ascii="Arial" w:hAnsi="Arial" w:cs="Arial"/>
          <w:b/>
          <w:sz w:val="22"/>
          <w:szCs w:val="22"/>
        </w:rPr>
        <w:t>Uji t</w:t>
      </w:r>
    </w:p>
    <w:p w:rsidR="00D77E08" w:rsidRPr="0064270C" w:rsidRDefault="009A0E85" w:rsidP="00DE5FBC">
      <w:pPr>
        <w:autoSpaceDE w:val="0"/>
        <w:autoSpaceDN w:val="0"/>
        <w:adjustRightInd w:val="0"/>
        <w:spacing w:after="0" w:line="360" w:lineRule="auto"/>
        <w:ind w:firstLine="426"/>
        <w:jc w:val="both"/>
        <w:rPr>
          <w:rFonts w:ascii="Arial" w:hAnsi="Arial" w:cs="Arial"/>
          <w:lang w:val="en-US"/>
        </w:rPr>
      </w:pPr>
      <w:r w:rsidRPr="0064270C">
        <w:rPr>
          <w:rFonts w:ascii="Arial" w:hAnsi="Arial" w:cs="Arial"/>
        </w:rPr>
        <w:t>Uji t pada dasarnya menunjukkan seberapa jauh pengaruh satu variabel independen secara individual dalam menerangkan variasi variabel dependen (Ghozali, 2011).</w:t>
      </w:r>
      <w:r w:rsidR="0095351D" w:rsidRPr="0064270C">
        <w:rPr>
          <w:rFonts w:ascii="Arial" w:hAnsi="Arial" w:cs="Arial"/>
        </w:rPr>
        <w:t>Pengaruh variabel kepemimpinan otokratis (X</w:t>
      </w:r>
      <w:r w:rsidR="0095351D" w:rsidRPr="0064270C">
        <w:rPr>
          <w:rFonts w:ascii="Arial" w:hAnsi="Arial" w:cs="Arial"/>
          <w:vertAlign w:val="subscript"/>
        </w:rPr>
        <w:t>1</w:t>
      </w:r>
      <w:r w:rsidR="0095351D" w:rsidRPr="0064270C">
        <w:rPr>
          <w:rFonts w:ascii="Arial" w:hAnsi="Arial" w:cs="Arial"/>
        </w:rPr>
        <w:t>), kepemimpinan demokratis (X</w:t>
      </w:r>
      <w:r w:rsidR="0095351D" w:rsidRPr="0064270C">
        <w:rPr>
          <w:rFonts w:ascii="Arial" w:hAnsi="Arial" w:cs="Arial"/>
          <w:vertAlign w:val="subscript"/>
        </w:rPr>
        <w:t>2</w:t>
      </w:r>
      <w:r w:rsidR="0095351D" w:rsidRPr="0064270C">
        <w:rPr>
          <w:rFonts w:ascii="Arial" w:hAnsi="Arial" w:cs="Arial"/>
        </w:rPr>
        <w:t>), dan kepemimpinan laissezfaire (X</w:t>
      </w:r>
      <w:r w:rsidR="0095351D" w:rsidRPr="0064270C">
        <w:rPr>
          <w:rFonts w:ascii="Arial" w:hAnsi="Arial" w:cs="Arial"/>
          <w:vertAlign w:val="subscript"/>
        </w:rPr>
        <w:t>3</w:t>
      </w:r>
      <w:r w:rsidR="0095351D" w:rsidRPr="0064270C">
        <w:rPr>
          <w:rFonts w:ascii="Arial" w:hAnsi="Arial" w:cs="Arial"/>
        </w:rPr>
        <w:t>) secara parsial terhadap motivasi kerja (Y).</w:t>
      </w:r>
      <w:r w:rsidR="0095351D" w:rsidRPr="0064270C">
        <w:rPr>
          <w:rFonts w:ascii="Arial" w:hAnsi="Arial" w:cs="Arial"/>
          <w:lang w:val="en-US"/>
        </w:rPr>
        <w:t xml:space="preserve"> Dapat dilihat pada Tabel 5.</w:t>
      </w:r>
    </w:p>
    <w:tbl>
      <w:tblPr>
        <w:tblpPr w:leftFromText="180" w:rightFromText="180" w:vertAnchor="text" w:horzAnchor="margin" w:tblpXSpec="center" w:tblpY="399"/>
        <w:tblW w:w="8929" w:type="dxa"/>
        <w:tblLayout w:type="fixed"/>
        <w:tblLook w:val="04A0" w:firstRow="1" w:lastRow="0" w:firstColumn="1" w:lastColumn="0" w:noHBand="0" w:noVBand="1"/>
      </w:tblPr>
      <w:tblGrid>
        <w:gridCol w:w="3657"/>
        <w:gridCol w:w="1548"/>
        <w:gridCol w:w="1863"/>
        <w:gridCol w:w="1861"/>
      </w:tblGrid>
      <w:tr w:rsidR="00DE5FBC" w:rsidRPr="009B39DF" w:rsidTr="009B39DF">
        <w:trPr>
          <w:trHeight w:val="271"/>
          <w:tblHeader/>
        </w:trPr>
        <w:tc>
          <w:tcPr>
            <w:tcW w:w="3657" w:type="dxa"/>
            <w:tcBorders>
              <w:top w:val="single" w:sz="4" w:space="0" w:color="auto"/>
              <w:bottom w:val="single" w:sz="4" w:space="0" w:color="auto"/>
            </w:tcBorders>
            <w:shd w:val="clear" w:color="auto" w:fill="auto"/>
            <w:vAlign w:val="center"/>
          </w:tcPr>
          <w:p w:rsidR="00DE5FBC" w:rsidRPr="009B39DF" w:rsidRDefault="00DE5FBC" w:rsidP="009B39DF">
            <w:pPr>
              <w:spacing w:after="0" w:line="240" w:lineRule="auto"/>
              <w:jc w:val="center"/>
              <w:rPr>
                <w:rFonts w:ascii="Arial" w:hAnsi="Arial" w:cs="Arial"/>
                <w:b/>
                <w:sz w:val="20"/>
                <w:szCs w:val="20"/>
              </w:rPr>
            </w:pPr>
            <w:r w:rsidRPr="009B39DF">
              <w:rPr>
                <w:rFonts w:ascii="Arial" w:hAnsi="Arial" w:cs="Arial"/>
                <w:b/>
                <w:sz w:val="20"/>
                <w:szCs w:val="20"/>
              </w:rPr>
              <w:t>Variabel bebas</w:t>
            </w:r>
          </w:p>
        </w:tc>
        <w:tc>
          <w:tcPr>
            <w:tcW w:w="1548" w:type="dxa"/>
            <w:tcBorders>
              <w:top w:val="single" w:sz="4" w:space="0" w:color="auto"/>
              <w:bottom w:val="single" w:sz="4" w:space="0" w:color="auto"/>
            </w:tcBorders>
            <w:shd w:val="clear" w:color="auto" w:fill="auto"/>
            <w:vAlign w:val="center"/>
          </w:tcPr>
          <w:p w:rsidR="00DE5FBC" w:rsidRPr="009B39DF" w:rsidRDefault="00DE5FBC" w:rsidP="009B39DF">
            <w:pPr>
              <w:spacing w:after="0" w:line="240" w:lineRule="auto"/>
              <w:jc w:val="center"/>
              <w:rPr>
                <w:rFonts w:ascii="Arial" w:hAnsi="Arial" w:cs="Arial"/>
                <w:b/>
                <w:sz w:val="20"/>
                <w:szCs w:val="20"/>
              </w:rPr>
            </w:pPr>
            <w:r w:rsidRPr="009B39DF">
              <w:rPr>
                <w:rFonts w:ascii="Arial" w:hAnsi="Arial" w:cs="Arial"/>
                <w:b/>
                <w:sz w:val="20"/>
                <w:szCs w:val="20"/>
              </w:rPr>
              <w:t>t</w:t>
            </w:r>
            <w:r w:rsidRPr="009B39DF">
              <w:rPr>
                <w:rFonts w:ascii="Arial" w:hAnsi="Arial" w:cs="Arial"/>
                <w:b/>
                <w:sz w:val="20"/>
                <w:szCs w:val="20"/>
                <w:vertAlign w:val="subscript"/>
              </w:rPr>
              <w:t>hitung</w:t>
            </w:r>
          </w:p>
        </w:tc>
        <w:tc>
          <w:tcPr>
            <w:tcW w:w="1863" w:type="dxa"/>
            <w:tcBorders>
              <w:top w:val="single" w:sz="4" w:space="0" w:color="auto"/>
              <w:bottom w:val="single" w:sz="4" w:space="0" w:color="auto"/>
            </w:tcBorders>
            <w:shd w:val="clear" w:color="auto" w:fill="auto"/>
            <w:vAlign w:val="center"/>
          </w:tcPr>
          <w:p w:rsidR="00DE5FBC" w:rsidRPr="009B39DF" w:rsidRDefault="00DE5FBC" w:rsidP="009B39DF">
            <w:pPr>
              <w:spacing w:after="0" w:line="240" w:lineRule="auto"/>
              <w:jc w:val="center"/>
              <w:rPr>
                <w:rFonts w:ascii="Arial" w:hAnsi="Arial" w:cs="Arial"/>
                <w:b/>
                <w:sz w:val="20"/>
                <w:szCs w:val="20"/>
              </w:rPr>
            </w:pPr>
            <w:r w:rsidRPr="009B39DF">
              <w:rPr>
                <w:rFonts w:ascii="Arial" w:hAnsi="Arial" w:cs="Arial"/>
                <w:b/>
                <w:sz w:val="20"/>
                <w:szCs w:val="20"/>
              </w:rPr>
              <w:t>Sig. t</w:t>
            </w:r>
          </w:p>
        </w:tc>
        <w:tc>
          <w:tcPr>
            <w:tcW w:w="1861" w:type="dxa"/>
            <w:tcBorders>
              <w:top w:val="single" w:sz="4" w:space="0" w:color="auto"/>
              <w:bottom w:val="single" w:sz="4" w:space="0" w:color="auto"/>
            </w:tcBorders>
            <w:vAlign w:val="center"/>
          </w:tcPr>
          <w:p w:rsidR="00DE5FBC" w:rsidRPr="009B39DF" w:rsidRDefault="00DE5FBC" w:rsidP="009B39DF">
            <w:pPr>
              <w:spacing w:after="0" w:line="240" w:lineRule="auto"/>
              <w:jc w:val="center"/>
              <w:rPr>
                <w:rFonts w:ascii="Arial" w:hAnsi="Arial" w:cs="Arial"/>
                <w:b/>
                <w:sz w:val="20"/>
                <w:szCs w:val="20"/>
              </w:rPr>
            </w:pPr>
            <w:r w:rsidRPr="009B39DF">
              <w:rPr>
                <w:rFonts w:ascii="Arial" w:hAnsi="Arial" w:cs="Arial"/>
                <w:b/>
                <w:sz w:val="20"/>
                <w:szCs w:val="20"/>
              </w:rPr>
              <w:t>t</w:t>
            </w:r>
            <w:r w:rsidRPr="009B39DF">
              <w:rPr>
                <w:rFonts w:ascii="Arial" w:hAnsi="Arial" w:cs="Arial"/>
                <w:b/>
                <w:sz w:val="20"/>
                <w:szCs w:val="20"/>
                <w:vertAlign w:val="subscript"/>
              </w:rPr>
              <w:t>tabel</w:t>
            </w:r>
          </w:p>
        </w:tc>
      </w:tr>
      <w:tr w:rsidR="00DE5FBC" w:rsidRPr="009B39DF" w:rsidTr="00DE5FBC">
        <w:trPr>
          <w:trHeight w:val="423"/>
        </w:trPr>
        <w:tc>
          <w:tcPr>
            <w:tcW w:w="3657" w:type="dxa"/>
            <w:tcBorders>
              <w:top w:val="single" w:sz="4" w:space="0" w:color="auto"/>
            </w:tcBorders>
            <w:vAlign w:val="center"/>
          </w:tcPr>
          <w:p w:rsidR="00DE5FBC" w:rsidRPr="009B39DF" w:rsidRDefault="00DE5FBC" w:rsidP="009B39DF">
            <w:pPr>
              <w:spacing w:after="0" w:line="240" w:lineRule="auto"/>
              <w:jc w:val="center"/>
              <w:rPr>
                <w:rFonts w:ascii="Arial" w:hAnsi="Arial" w:cs="Arial"/>
                <w:sz w:val="20"/>
                <w:szCs w:val="20"/>
              </w:rPr>
            </w:pPr>
            <w:r w:rsidRPr="009B39DF">
              <w:rPr>
                <w:rFonts w:ascii="Arial" w:hAnsi="Arial" w:cs="Arial"/>
                <w:sz w:val="20"/>
                <w:szCs w:val="20"/>
              </w:rPr>
              <w:t>Kepemimpinan Otokratis (X1)</w:t>
            </w:r>
          </w:p>
        </w:tc>
        <w:tc>
          <w:tcPr>
            <w:tcW w:w="1548" w:type="dxa"/>
            <w:tcBorders>
              <w:top w:val="single" w:sz="4" w:space="0" w:color="auto"/>
            </w:tcBorders>
            <w:vAlign w:val="center"/>
          </w:tcPr>
          <w:p w:rsidR="00DE5FBC" w:rsidRPr="009B39DF" w:rsidRDefault="00DE5FBC" w:rsidP="009B39DF">
            <w:pPr>
              <w:spacing w:after="0" w:line="240" w:lineRule="auto"/>
              <w:jc w:val="center"/>
              <w:rPr>
                <w:rFonts w:ascii="Arial" w:hAnsi="Arial" w:cs="Arial"/>
                <w:sz w:val="20"/>
                <w:szCs w:val="20"/>
              </w:rPr>
            </w:pPr>
            <w:r w:rsidRPr="009B39DF">
              <w:rPr>
                <w:rFonts w:ascii="Arial" w:hAnsi="Arial" w:cs="Arial"/>
                <w:sz w:val="20"/>
                <w:szCs w:val="20"/>
              </w:rPr>
              <w:t>2,213</w:t>
            </w:r>
          </w:p>
        </w:tc>
        <w:tc>
          <w:tcPr>
            <w:tcW w:w="1863" w:type="dxa"/>
            <w:tcBorders>
              <w:top w:val="single" w:sz="4" w:space="0" w:color="auto"/>
            </w:tcBorders>
            <w:vAlign w:val="center"/>
          </w:tcPr>
          <w:p w:rsidR="00DE5FBC" w:rsidRPr="009B39DF" w:rsidRDefault="00DE5FBC" w:rsidP="009B39DF">
            <w:pPr>
              <w:spacing w:after="0" w:line="240" w:lineRule="auto"/>
              <w:jc w:val="center"/>
              <w:rPr>
                <w:rFonts w:ascii="Arial" w:hAnsi="Arial" w:cs="Arial"/>
                <w:sz w:val="20"/>
                <w:szCs w:val="20"/>
              </w:rPr>
            </w:pPr>
            <w:r w:rsidRPr="009B39DF">
              <w:rPr>
                <w:rFonts w:ascii="Arial" w:hAnsi="Arial" w:cs="Arial"/>
                <w:sz w:val="20"/>
                <w:szCs w:val="20"/>
              </w:rPr>
              <w:t>0,042</w:t>
            </w:r>
          </w:p>
        </w:tc>
        <w:tc>
          <w:tcPr>
            <w:tcW w:w="1861" w:type="dxa"/>
            <w:tcBorders>
              <w:top w:val="single" w:sz="4" w:space="0" w:color="auto"/>
            </w:tcBorders>
            <w:vAlign w:val="center"/>
          </w:tcPr>
          <w:p w:rsidR="00DE5FBC" w:rsidRPr="009B39DF" w:rsidRDefault="00DE5FBC" w:rsidP="009B39DF">
            <w:pPr>
              <w:spacing w:after="0" w:line="240" w:lineRule="auto"/>
              <w:jc w:val="center"/>
              <w:rPr>
                <w:rFonts w:ascii="Arial" w:hAnsi="Arial" w:cs="Arial"/>
                <w:sz w:val="20"/>
                <w:szCs w:val="20"/>
              </w:rPr>
            </w:pPr>
            <w:r w:rsidRPr="009B39DF">
              <w:rPr>
                <w:rFonts w:ascii="Arial" w:hAnsi="Arial" w:cs="Arial"/>
                <w:sz w:val="20"/>
                <w:szCs w:val="20"/>
              </w:rPr>
              <w:t>1,745</w:t>
            </w:r>
          </w:p>
        </w:tc>
      </w:tr>
      <w:tr w:rsidR="00DE5FBC" w:rsidRPr="009B39DF" w:rsidTr="00DE5FBC">
        <w:trPr>
          <w:trHeight w:val="423"/>
        </w:trPr>
        <w:tc>
          <w:tcPr>
            <w:tcW w:w="3657" w:type="dxa"/>
            <w:vAlign w:val="center"/>
          </w:tcPr>
          <w:p w:rsidR="00DE5FBC" w:rsidRPr="009B39DF" w:rsidRDefault="00DE5FBC" w:rsidP="009B39DF">
            <w:pPr>
              <w:spacing w:after="0" w:line="240" w:lineRule="auto"/>
              <w:jc w:val="center"/>
              <w:rPr>
                <w:rFonts w:ascii="Arial" w:hAnsi="Arial" w:cs="Arial"/>
                <w:sz w:val="20"/>
                <w:szCs w:val="20"/>
              </w:rPr>
            </w:pPr>
            <w:r w:rsidRPr="009B39DF">
              <w:rPr>
                <w:rFonts w:ascii="Arial" w:hAnsi="Arial" w:cs="Arial"/>
                <w:sz w:val="20"/>
                <w:szCs w:val="20"/>
              </w:rPr>
              <w:t>Kepemimpinan Demokratis (X2)</w:t>
            </w:r>
          </w:p>
        </w:tc>
        <w:tc>
          <w:tcPr>
            <w:tcW w:w="1548" w:type="dxa"/>
            <w:vAlign w:val="center"/>
          </w:tcPr>
          <w:p w:rsidR="00DE5FBC" w:rsidRPr="009B39DF" w:rsidRDefault="00DE5FBC" w:rsidP="009B39DF">
            <w:pPr>
              <w:spacing w:after="0" w:line="240" w:lineRule="auto"/>
              <w:jc w:val="center"/>
              <w:rPr>
                <w:rFonts w:ascii="Arial" w:hAnsi="Arial" w:cs="Arial"/>
                <w:sz w:val="20"/>
                <w:szCs w:val="20"/>
              </w:rPr>
            </w:pPr>
            <w:r w:rsidRPr="009B39DF">
              <w:rPr>
                <w:rFonts w:ascii="Arial" w:hAnsi="Arial" w:cs="Arial"/>
                <w:sz w:val="20"/>
                <w:szCs w:val="20"/>
              </w:rPr>
              <w:t>2,445</w:t>
            </w:r>
          </w:p>
        </w:tc>
        <w:tc>
          <w:tcPr>
            <w:tcW w:w="1863" w:type="dxa"/>
            <w:vAlign w:val="center"/>
          </w:tcPr>
          <w:p w:rsidR="00DE5FBC" w:rsidRPr="009B39DF" w:rsidRDefault="00DE5FBC" w:rsidP="009B39DF">
            <w:pPr>
              <w:spacing w:after="0" w:line="240" w:lineRule="auto"/>
              <w:jc w:val="center"/>
              <w:rPr>
                <w:rFonts w:ascii="Arial" w:hAnsi="Arial" w:cs="Arial"/>
                <w:sz w:val="20"/>
                <w:szCs w:val="20"/>
              </w:rPr>
            </w:pPr>
            <w:r w:rsidRPr="009B39DF">
              <w:rPr>
                <w:rFonts w:ascii="Arial" w:hAnsi="Arial" w:cs="Arial"/>
                <w:sz w:val="20"/>
                <w:szCs w:val="20"/>
              </w:rPr>
              <w:t>0,026</w:t>
            </w:r>
          </w:p>
        </w:tc>
        <w:tc>
          <w:tcPr>
            <w:tcW w:w="1861" w:type="dxa"/>
            <w:vAlign w:val="center"/>
          </w:tcPr>
          <w:p w:rsidR="00DE5FBC" w:rsidRPr="009B39DF" w:rsidRDefault="00DE5FBC" w:rsidP="009B39DF">
            <w:pPr>
              <w:spacing w:after="0" w:line="240" w:lineRule="auto"/>
              <w:jc w:val="center"/>
              <w:rPr>
                <w:rFonts w:ascii="Arial" w:hAnsi="Arial" w:cs="Arial"/>
                <w:sz w:val="20"/>
                <w:szCs w:val="20"/>
              </w:rPr>
            </w:pPr>
            <w:r w:rsidRPr="009B39DF">
              <w:rPr>
                <w:rFonts w:ascii="Arial" w:hAnsi="Arial" w:cs="Arial"/>
                <w:sz w:val="20"/>
                <w:szCs w:val="20"/>
              </w:rPr>
              <w:t>1,745</w:t>
            </w:r>
          </w:p>
        </w:tc>
      </w:tr>
      <w:tr w:rsidR="00DE5FBC" w:rsidRPr="009B39DF" w:rsidTr="00DE5FBC">
        <w:trPr>
          <w:trHeight w:val="423"/>
        </w:trPr>
        <w:tc>
          <w:tcPr>
            <w:tcW w:w="3657" w:type="dxa"/>
            <w:tcBorders>
              <w:bottom w:val="single" w:sz="4" w:space="0" w:color="auto"/>
            </w:tcBorders>
            <w:vAlign w:val="center"/>
          </w:tcPr>
          <w:p w:rsidR="00DE5FBC" w:rsidRPr="009B39DF" w:rsidRDefault="00DE5FBC" w:rsidP="009B39DF">
            <w:pPr>
              <w:spacing w:after="0" w:line="240" w:lineRule="auto"/>
              <w:jc w:val="center"/>
              <w:rPr>
                <w:rFonts w:ascii="Arial" w:hAnsi="Arial" w:cs="Arial"/>
                <w:sz w:val="20"/>
                <w:szCs w:val="20"/>
              </w:rPr>
            </w:pPr>
            <w:r w:rsidRPr="009B39DF">
              <w:rPr>
                <w:rFonts w:ascii="Arial" w:hAnsi="Arial" w:cs="Arial"/>
                <w:sz w:val="20"/>
                <w:szCs w:val="20"/>
              </w:rPr>
              <w:t>Kepemimpinan Laissezfaire (X3)</w:t>
            </w:r>
          </w:p>
        </w:tc>
        <w:tc>
          <w:tcPr>
            <w:tcW w:w="1548" w:type="dxa"/>
            <w:tcBorders>
              <w:bottom w:val="single" w:sz="4" w:space="0" w:color="auto"/>
            </w:tcBorders>
            <w:vAlign w:val="center"/>
          </w:tcPr>
          <w:p w:rsidR="00DE5FBC" w:rsidRPr="009B39DF" w:rsidRDefault="00DE5FBC" w:rsidP="009B39DF">
            <w:pPr>
              <w:spacing w:after="0" w:line="240" w:lineRule="auto"/>
              <w:jc w:val="center"/>
              <w:rPr>
                <w:rFonts w:ascii="Arial" w:hAnsi="Arial" w:cs="Arial"/>
                <w:sz w:val="20"/>
                <w:szCs w:val="20"/>
              </w:rPr>
            </w:pPr>
            <w:r w:rsidRPr="009B39DF">
              <w:rPr>
                <w:rFonts w:ascii="Arial" w:hAnsi="Arial" w:cs="Arial"/>
                <w:sz w:val="20"/>
                <w:szCs w:val="20"/>
              </w:rPr>
              <w:t>2,716</w:t>
            </w:r>
          </w:p>
        </w:tc>
        <w:tc>
          <w:tcPr>
            <w:tcW w:w="1863" w:type="dxa"/>
            <w:tcBorders>
              <w:bottom w:val="single" w:sz="4" w:space="0" w:color="auto"/>
            </w:tcBorders>
            <w:vAlign w:val="center"/>
          </w:tcPr>
          <w:p w:rsidR="00DE5FBC" w:rsidRPr="009B39DF" w:rsidRDefault="00DE5FBC" w:rsidP="009B39DF">
            <w:pPr>
              <w:spacing w:after="0" w:line="240" w:lineRule="auto"/>
              <w:jc w:val="center"/>
              <w:rPr>
                <w:rFonts w:ascii="Arial" w:hAnsi="Arial" w:cs="Arial"/>
                <w:sz w:val="20"/>
                <w:szCs w:val="20"/>
              </w:rPr>
            </w:pPr>
            <w:r w:rsidRPr="009B39DF">
              <w:rPr>
                <w:rFonts w:ascii="Arial" w:hAnsi="Arial" w:cs="Arial"/>
                <w:sz w:val="20"/>
                <w:szCs w:val="20"/>
              </w:rPr>
              <w:t>0,015</w:t>
            </w:r>
          </w:p>
        </w:tc>
        <w:tc>
          <w:tcPr>
            <w:tcW w:w="1861" w:type="dxa"/>
            <w:tcBorders>
              <w:bottom w:val="single" w:sz="4" w:space="0" w:color="auto"/>
            </w:tcBorders>
            <w:vAlign w:val="center"/>
          </w:tcPr>
          <w:p w:rsidR="00DE5FBC" w:rsidRPr="009B39DF" w:rsidRDefault="00DE5FBC" w:rsidP="009B39DF">
            <w:pPr>
              <w:spacing w:after="0" w:line="240" w:lineRule="auto"/>
              <w:jc w:val="center"/>
              <w:rPr>
                <w:rFonts w:ascii="Arial" w:hAnsi="Arial" w:cs="Arial"/>
                <w:sz w:val="20"/>
                <w:szCs w:val="20"/>
              </w:rPr>
            </w:pPr>
            <w:r w:rsidRPr="009B39DF">
              <w:rPr>
                <w:rFonts w:ascii="Arial" w:hAnsi="Arial" w:cs="Arial"/>
                <w:sz w:val="20"/>
                <w:szCs w:val="20"/>
              </w:rPr>
              <w:t>1,745</w:t>
            </w:r>
          </w:p>
        </w:tc>
      </w:tr>
    </w:tbl>
    <w:p w:rsidR="0095351D" w:rsidRPr="00DE5FBC" w:rsidRDefault="0095351D" w:rsidP="00DE5FBC">
      <w:pPr>
        <w:autoSpaceDE w:val="0"/>
        <w:autoSpaceDN w:val="0"/>
        <w:adjustRightInd w:val="0"/>
        <w:spacing w:after="0" w:line="360" w:lineRule="auto"/>
        <w:jc w:val="center"/>
        <w:rPr>
          <w:rFonts w:ascii="Arial" w:hAnsi="Arial" w:cs="Arial"/>
          <w:b/>
        </w:rPr>
      </w:pPr>
      <w:r w:rsidRPr="00DE5FBC">
        <w:rPr>
          <w:rFonts w:ascii="Arial" w:hAnsi="Arial" w:cs="Arial"/>
          <w:b/>
        </w:rPr>
        <w:t>Tabel 5. Hasil Uji Parsial (Uji T)</w:t>
      </w:r>
    </w:p>
    <w:p w:rsidR="00DE5FBC" w:rsidRPr="009B39DF" w:rsidRDefault="00DE5FBC" w:rsidP="009B39DF">
      <w:pPr>
        <w:pStyle w:val="ListParagraph"/>
        <w:autoSpaceDE w:val="0"/>
        <w:autoSpaceDN w:val="0"/>
        <w:adjustRightInd w:val="0"/>
        <w:spacing w:after="0" w:line="360" w:lineRule="auto"/>
        <w:ind w:left="284"/>
        <w:jc w:val="both"/>
        <w:rPr>
          <w:rFonts w:ascii="Arial" w:hAnsi="Arial" w:cs="Arial"/>
          <w:lang w:val="en-ID"/>
        </w:rPr>
      </w:pPr>
      <w:r w:rsidRPr="003718C3">
        <w:rPr>
          <w:rFonts w:ascii="Arial" w:hAnsi="Arial" w:cs="Arial"/>
          <w:lang w:val="en-ID"/>
        </w:rPr>
        <w:t xml:space="preserve">Sumber: </w:t>
      </w:r>
    </w:p>
    <w:p w:rsidR="00ED2939" w:rsidRPr="0064270C" w:rsidRDefault="00ED2939" w:rsidP="00DE5FBC">
      <w:pPr>
        <w:autoSpaceDE w:val="0"/>
        <w:autoSpaceDN w:val="0"/>
        <w:adjustRightInd w:val="0"/>
        <w:spacing w:after="0" w:line="360" w:lineRule="auto"/>
        <w:ind w:firstLine="426"/>
        <w:jc w:val="both"/>
        <w:rPr>
          <w:rFonts w:ascii="Arial" w:hAnsi="Arial" w:cs="Arial"/>
          <w:lang w:val="en-US" w:eastAsia="id-ID"/>
        </w:rPr>
      </w:pPr>
      <w:r w:rsidRPr="0064270C">
        <w:rPr>
          <w:rFonts w:ascii="Arial" w:hAnsi="Arial" w:cs="Arial"/>
          <w:lang w:val="en-US" w:eastAsia="id-ID"/>
        </w:rPr>
        <w:t>Dari hasil penelitian ini menunjukkan be</w:t>
      </w:r>
      <w:r w:rsidR="009B39DF">
        <w:rPr>
          <w:rFonts w:ascii="Arial" w:hAnsi="Arial" w:cs="Arial"/>
          <w:lang w:val="en-US" w:eastAsia="id-ID"/>
        </w:rPr>
        <w:t>berapa variabel ini antara lain</w:t>
      </w:r>
      <w:r w:rsidRPr="0064270C">
        <w:rPr>
          <w:rFonts w:ascii="Arial" w:hAnsi="Arial" w:cs="Arial"/>
          <w:lang w:val="en-US" w:eastAsia="id-ID"/>
        </w:rPr>
        <w:t>:</w:t>
      </w:r>
    </w:p>
    <w:p w:rsidR="0095351D" w:rsidRPr="0064270C" w:rsidRDefault="00ED2939" w:rsidP="00ED2939">
      <w:pPr>
        <w:pStyle w:val="ListParagraph"/>
        <w:numPr>
          <w:ilvl w:val="0"/>
          <w:numId w:val="22"/>
        </w:numPr>
        <w:autoSpaceDE w:val="0"/>
        <w:autoSpaceDN w:val="0"/>
        <w:adjustRightInd w:val="0"/>
        <w:spacing w:after="0" w:line="360" w:lineRule="auto"/>
        <w:ind w:left="426"/>
        <w:jc w:val="both"/>
        <w:rPr>
          <w:rFonts w:ascii="Arial" w:hAnsi="Arial" w:cs="Arial"/>
          <w:sz w:val="22"/>
          <w:szCs w:val="22"/>
          <w:lang w:eastAsia="id-ID"/>
        </w:rPr>
      </w:pPr>
      <w:r w:rsidRPr="0064270C">
        <w:rPr>
          <w:rFonts w:ascii="Arial" w:hAnsi="Arial" w:cs="Arial"/>
          <w:sz w:val="22"/>
          <w:szCs w:val="22"/>
          <w:lang w:eastAsia="id-ID"/>
        </w:rPr>
        <w:t>Kepemimpinan otokratis (X</w:t>
      </w:r>
      <w:r w:rsidRPr="0064270C">
        <w:rPr>
          <w:rFonts w:ascii="Arial" w:hAnsi="Arial" w:cs="Arial"/>
          <w:sz w:val="22"/>
          <w:szCs w:val="22"/>
          <w:vertAlign w:val="subscript"/>
          <w:lang w:eastAsia="id-ID"/>
        </w:rPr>
        <w:t>1</w:t>
      </w:r>
      <w:r w:rsidRPr="0064270C">
        <w:rPr>
          <w:rFonts w:ascii="Arial" w:hAnsi="Arial" w:cs="Arial"/>
          <w:sz w:val="22"/>
          <w:szCs w:val="22"/>
          <w:lang w:eastAsia="id-ID"/>
        </w:rPr>
        <w:t>) berpengaruh positif dan signifikan terhadap motivasi kerja dengan nilai t</w:t>
      </w:r>
      <w:r w:rsidRPr="0064270C">
        <w:rPr>
          <w:rFonts w:ascii="Arial" w:hAnsi="Arial" w:cs="Arial"/>
          <w:sz w:val="22"/>
          <w:szCs w:val="22"/>
          <w:vertAlign w:val="subscript"/>
          <w:lang w:eastAsia="id-ID"/>
        </w:rPr>
        <w:t>hitung</w:t>
      </w:r>
      <w:r w:rsidRPr="0064270C">
        <w:rPr>
          <w:rFonts w:ascii="Arial" w:hAnsi="Arial" w:cs="Arial"/>
          <w:sz w:val="22"/>
          <w:szCs w:val="22"/>
          <w:lang w:eastAsia="id-ID"/>
        </w:rPr>
        <w:t xml:space="preserve"> sebesar 2,213 dan lebih besar dari nilai t</w:t>
      </w:r>
      <w:r w:rsidRPr="0064270C">
        <w:rPr>
          <w:rFonts w:ascii="Arial" w:hAnsi="Arial" w:cs="Arial"/>
          <w:sz w:val="22"/>
          <w:szCs w:val="22"/>
          <w:vertAlign w:val="subscript"/>
          <w:lang w:eastAsia="id-ID"/>
        </w:rPr>
        <w:t>tabel</w:t>
      </w:r>
      <w:r w:rsidRPr="0064270C">
        <w:rPr>
          <w:rFonts w:ascii="Arial" w:hAnsi="Arial" w:cs="Arial"/>
          <w:sz w:val="22"/>
          <w:szCs w:val="22"/>
          <w:lang w:eastAsia="id-ID"/>
        </w:rPr>
        <w:t>1</w:t>
      </w:r>
      <w:proofErr w:type="gramStart"/>
      <w:r w:rsidRPr="0064270C">
        <w:rPr>
          <w:rFonts w:ascii="Arial" w:hAnsi="Arial" w:cs="Arial"/>
          <w:sz w:val="22"/>
          <w:szCs w:val="22"/>
          <w:lang w:eastAsia="id-ID"/>
        </w:rPr>
        <w:t>,745</w:t>
      </w:r>
      <w:proofErr w:type="gramEnd"/>
      <w:r w:rsidR="00DF3912" w:rsidRPr="0064270C">
        <w:rPr>
          <w:rFonts w:ascii="Arial" w:hAnsi="Arial" w:cs="Arial"/>
          <w:sz w:val="22"/>
          <w:szCs w:val="22"/>
          <w:vertAlign w:val="subscript"/>
          <w:lang w:eastAsia="id-ID"/>
        </w:rPr>
        <w:t xml:space="preserve">. </w:t>
      </w:r>
      <w:r w:rsidR="00DF3912" w:rsidRPr="0064270C">
        <w:rPr>
          <w:rFonts w:ascii="Arial" w:hAnsi="Arial" w:cs="Arial"/>
          <w:sz w:val="22"/>
          <w:szCs w:val="22"/>
        </w:rPr>
        <w:t xml:space="preserve">Winardi (2000) menyatakan bahwa seorang pemimpin yang menganut </w:t>
      </w:r>
      <w:proofErr w:type="gramStart"/>
      <w:r w:rsidR="00DF3912" w:rsidRPr="0064270C">
        <w:rPr>
          <w:rFonts w:ascii="Arial" w:hAnsi="Arial" w:cs="Arial"/>
          <w:sz w:val="22"/>
          <w:szCs w:val="22"/>
        </w:rPr>
        <w:t>gaya</w:t>
      </w:r>
      <w:proofErr w:type="gramEnd"/>
      <w:r w:rsidR="00DF3912" w:rsidRPr="0064270C">
        <w:rPr>
          <w:rFonts w:ascii="Arial" w:hAnsi="Arial" w:cs="Arial"/>
          <w:sz w:val="22"/>
          <w:szCs w:val="22"/>
        </w:rPr>
        <w:t xml:space="preserve"> ini, menganggap semua kewajiban dalam mengambil keputusan, menjalankan tindakan, mengarahkan, memberi motivasi dan mengawasi bawahan terpusat ditangannya. Serta memutuskan bahwa dialah yang berhak untuk memutuskan dan mempunyai perasaan bahwa bawahan tidak mampu dalam mengarahkan diri mereka sendiri serta adanya alasan lain untuk beranggapan mempunyai posisi yang kuat dalam mengarahkan serta mengawasi pelaksanaan pekerjaan dengan maksud meminimumkan penyimpangan dari arah yang </w:t>
      </w:r>
      <w:proofErr w:type="gramStart"/>
      <w:r w:rsidR="00DF3912" w:rsidRPr="0064270C">
        <w:rPr>
          <w:rFonts w:ascii="Arial" w:hAnsi="Arial" w:cs="Arial"/>
          <w:sz w:val="22"/>
          <w:szCs w:val="22"/>
        </w:rPr>
        <w:t>ia</w:t>
      </w:r>
      <w:proofErr w:type="gramEnd"/>
      <w:r w:rsidR="00DF3912" w:rsidRPr="0064270C">
        <w:rPr>
          <w:rFonts w:ascii="Arial" w:hAnsi="Arial" w:cs="Arial"/>
          <w:sz w:val="22"/>
          <w:szCs w:val="22"/>
        </w:rPr>
        <w:t xml:space="preserve"> berikan.</w:t>
      </w:r>
    </w:p>
    <w:p w:rsidR="00ED2939" w:rsidRPr="0064270C" w:rsidRDefault="00ED2939" w:rsidP="00ED2939">
      <w:pPr>
        <w:pStyle w:val="ListParagraph"/>
        <w:numPr>
          <w:ilvl w:val="0"/>
          <w:numId w:val="22"/>
        </w:numPr>
        <w:autoSpaceDE w:val="0"/>
        <w:autoSpaceDN w:val="0"/>
        <w:adjustRightInd w:val="0"/>
        <w:spacing w:after="0" w:line="360" w:lineRule="auto"/>
        <w:ind w:left="426"/>
        <w:jc w:val="both"/>
        <w:rPr>
          <w:rFonts w:ascii="Arial" w:hAnsi="Arial" w:cs="Arial"/>
          <w:sz w:val="22"/>
          <w:szCs w:val="22"/>
          <w:lang w:eastAsia="id-ID"/>
        </w:rPr>
      </w:pPr>
      <w:r w:rsidRPr="0064270C">
        <w:rPr>
          <w:rFonts w:ascii="Arial" w:hAnsi="Arial" w:cs="Arial"/>
          <w:sz w:val="22"/>
          <w:szCs w:val="22"/>
          <w:lang w:eastAsia="id-ID"/>
        </w:rPr>
        <w:t>Kepemimpinan demokratis (X</w:t>
      </w:r>
      <w:r w:rsidRPr="0064270C">
        <w:rPr>
          <w:rFonts w:ascii="Arial" w:hAnsi="Arial" w:cs="Arial"/>
          <w:sz w:val="22"/>
          <w:szCs w:val="22"/>
          <w:vertAlign w:val="subscript"/>
          <w:lang w:eastAsia="id-ID"/>
        </w:rPr>
        <w:t>2</w:t>
      </w:r>
      <w:r w:rsidRPr="0064270C">
        <w:rPr>
          <w:rFonts w:ascii="Arial" w:hAnsi="Arial" w:cs="Arial"/>
          <w:sz w:val="22"/>
          <w:szCs w:val="22"/>
          <w:lang w:eastAsia="id-ID"/>
        </w:rPr>
        <w:t>) berpengaruh positif dan signifikan terhadap motivasi kerja dengan nilai t</w:t>
      </w:r>
      <w:r w:rsidRPr="0064270C">
        <w:rPr>
          <w:rFonts w:ascii="Arial" w:hAnsi="Arial" w:cs="Arial"/>
          <w:sz w:val="22"/>
          <w:szCs w:val="22"/>
          <w:vertAlign w:val="subscript"/>
          <w:lang w:eastAsia="id-ID"/>
        </w:rPr>
        <w:t>hitung</w:t>
      </w:r>
      <w:r w:rsidRPr="0064270C">
        <w:rPr>
          <w:rFonts w:ascii="Arial" w:hAnsi="Arial" w:cs="Arial"/>
          <w:sz w:val="22"/>
          <w:szCs w:val="22"/>
          <w:lang w:eastAsia="id-ID"/>
        </w:rPr>
        <w:t xml:space="preserve"> sebesar 2,445 dan lebih besar dari nilai t</w:t>
      </w:r>
      <w:r w:rsidRPr="0064270C">
        <w:rPr>
          <w:rFonts w:ascii="Arial" w:hAnsi="Arial" w:cs="Arial"/>
          <w:sz w:val="22"/>
          <w:szCs w:val="22"/>
          <w:vertAlign w:val="subscript"/>
          <w:lang w:eastAsia="id-ID"/>
        </w:rPr>
        <w:t>tabel</w:t>
      </w:r>
      <w:r w:rsidRPr="0064270C">
        <w:rPr>
          <w:rFonts w:ascii="Arial" w:hAnsi="Arial" w:cs="Arial"/>
          <w:sz w:val="22"/>
          <w:szCs w:val="22"/>
          <w:lang w:eastAsia="id-ID"/>
        </w:rPr>
        <w:t>1</w:t>
      </w:r>
      <w:proofErr w:type="gramStart"/>
      <w:r w:rsidRPr="0064270C">
        <w:rPr>
          <w:rFonts w:ascii="Arial" w:hAnsi="Arial" w:cs="Arial"/>
          <w:sz w:val="22"/>
          <w:szCs w:val="22"/>
          <w:lang w:eastAsia="id-ID"/>
        </w:rPr>
        <w:t>,745</w:t>
      </w:r>
      <w:proofErr w:type="gramEnd"/>
      <w:r w:rsidR="00DF1336" w:rsidRPr="0064270C">
        <w:rPr>
          <w:rFonts w:ascii="Arial" w:hAnsi="Arial" w:cs="Arial"/>
          <w:sz w:val="22"/>
          <w:szCs w:val="22"/>
          <w:vertAlign w:val="subscript"/>
          <w:lang w:eastAsia="id-ID"/>
        </w:rPr>
        <w:t xml:space="preserve">. </w:t>
      </w:r>
      <w:r w:rsidR="00DF3912" w:rsidRPr="0064270C">
        <w:rPr>
          <w:rFonts w:ascii="Arial" w:hAnsi="Arial" w:cs="Arial"/>
          <w:sz w:val="22"/>
          <w:szCs w:val="22"/>
        </w:rPr>
        <w:t xml:space="preserve">Winardi (2000) menyatakan, </w:t>
      </w:r>
      <w:proofErr w:type="gramStart"/>
      <w:r w:rsidR="00DF3912" w:rsidRPr="0064270C">
        <w:rPr>
          <w:rFonts w:ascii="Arial" w:hAnsi="Arial" w:cs="Arial"/>
          <w:sz w:val="22"/>
          <w:szCs w:val="22"/>
        </w:rPr>
        <w:t>gaya</w:t>
      </w:r>
      <w:proofErr w:type="gramEnd"/>
      <w:r w:rsidR="00DF3912" w:rsidRPr="0064270C">
        <w:rPr>
          <w:rFonts w:ascii="Arial" w:hAnsi="Arial" w:cs="Arial"/>
          <w:sz w:val="22"/>
          <w:szCs w:val="22"/>
        </w:rPr>
        <w:t xml:space="preserve"> kepemimpinan demokratik banyak menekankan pada partisipasi anggotanya dari pada kecendrungan pemimpin untuk menentukan diri sendiri. </w:t>
      </w:r>
      <w:proofErr w:type="gramStart"/>
      <w:r w:rsidR="00DF3912" w:rsidRPr="0064270C">
        <w:rPr>
          <w:rFonts w:ascii="Arial" w:hAnsi="Arial" w:cs="Arial"/>
          <w:sz w:val="22"/>
          <w:szCs w:val="22"/>
        </w:rPr>
        <w:t>Ia</w:t>
      </w:r>
      <w:proofErr w:type="gramEnd"/>
      <w:r w:rsidR="00DF3912" w:rsidRPr="0064270C">
        <w:rPr>
          <w:rFonts w:ascii="Arial" w:hAnsi="Arial" w:cs="Arial"/>
          <w:sz w:val="22"/>
          <w:szCs w:val="22"/>
        </w:rPr>
        <w:t xml:space="preserve"> tidak menggunakan wewenangnya untuk membuat keputusan akhir dan untuk memberikan pengarahan tertentu kepada bawahannya, tetapi ia mencari berbagai pendapat dan pemikiran dari para bawahannya mengenai keputusan yang akan diambil. Pemimpin </w:t>
      </w:r>
      <w:proofErr w:type="gramStart"/>
      <w:r w:rsidR="00DF3912" w:rsidRPr="0064270C">
        <w:rPr>
          <w:rFonts w:ascii="Arial" w:hAnsi="Arial" w:cs="Arial"/>
          <w:sz w:val="22"/>
          <w:szCs w:val="22"/>
        </w:rPr>
        <w:t>akan</w:t>
      </w:r>
      <w:proofErr w:type="gramEnd"/>
      <w:r w:rsidR="00DF3912" w:rsidRPr="0064270C">
        <w:rPr>
          <w:rFonts w:ascii="Arial" w:hAnsi="Arial" w:cs="Arial"/>
          <w:sz w:val="22"/>
          <w:szCs w:val="22"/>
        </w:rPr>
        <w:t xml:space="preserve"> mendorong kemampuan mengambil keputusan dari para bawahannya sehingga pikiran-pikiran mereka akan selalu meningkat dalam menyampaikan pendapatnya. Para bawahan juga didorong agar meningkatkan kemampuan dan mengendalikan diri serta menerima tanggung jawab yang besar.</w:t>
      </w:r>
    </w:p>
    <w:p w:rsidR="00571FEE" w:rsidRPr="0064270C" w:rsidRDefault="00ED2939" w:rsidP="00ED2939">
      <w:pPr>
        <w:pStyle w:val="ListParagraph"/>
        <w:numPr>
          <w:ilvl w:val="0"/>
          <w:numId w:val="22"/>
        </w:numPr>
        <w:autoSpaceDE w:val="0"/>
        <w:autoSpaceDN w:val="0"/>
        <w:adjustRightInd w:val="0"/>
        <w:spacing w:after="0" w:line="360" w:lineRule="auto"/>
        <w:ind w:left="426"/>
        <w:jc w:val="both"/>
        <w:rPr>
          <w:rFonts w:ascii="Arial" w:hAnsi="Arial" w:cs="Arial"/>
          <w:sz w:val="22"/>
          <w:szCs w:val="22"/>
          <w:lang w:eastAsia="id-ID"/>
        </w:rPr>
      </w:pPr>
      <w:r w:rsidRPr="0064270C">
        <w:rPr>
          <w:rFonts w:ascii="Arial" w:hAnsi="Arial" w:cs="Arial"/>
          <w:sz w:val="22"/>
          <w:szCs w:val="22"/>
          <w:lang w:eastAsia="id-ID"/>
        </w:rPr>
        <w:t>Kepemimpinan otokratis (X</w:t>
      </w:r>
      <w:r w:rsidRPr="0064270C">
        <w:rPr>
          <w:rFonts w:ascii="Arial" w:hAnsi="Arial" w:cs="Arial"/>
          <w:sz w:val="22"/>
          <w:szCs w:val="22"/>
          <w:vertAlign w:val="subscript"/>
          <w:lang w:eastAsia="id-ID"/>
        </w:rPr>
        <w:t>1</w:t>
      </w:r>
      <w:r w:rsidRPr="0064270C">
        <w:rPr>
          <w:rFonts w:ascii="Arial" w:hAnsi="Arial" w:cs="Arial"/>
          <w:sz w:val="22"/>
          <w:szCs w:val="22"/>
          <w:lang w:eastAsia="id-ID"/>
        </w:rPr>
        <w:t>) berpengaruh positif dan signifikan terhadap motivasi kerja dengan nilai t</w:t>
      </w:r>
      <w:r w:rsidRPr="0064270C">
        <w:rPr>
          <w:rFonts w:ascii="Arial" w:hAnsi="Arial" w:cs="Arial"/>
          <w:sz w:val="22"/>
          <w:szCs w:val="22"/>
          <w:vertAlign w:val="subscript"/>
          <w:lang w:eastAsia="id-ID"/>
        </w:rPr>
        <w:t>hitung</w:t>
      </w:r>
      <w:r w:rsidRPr="0064270C">
        <w:rPr>
          <w:rFonts w:ascii="Arial" w:hAnsi="Arial" w:cs="Arial"/>
          <w:sz w:val="22"/>
          <w:szCs w:val="22"/>
          <w:lang w:eastAsia="id-ID"/>
        </w:rPr>
        <w:t xml:space="preserve"> sebesar 2,716 dan lebih besar dari nilai t</w:t>
      </w:r>
      <w:r w:rsidRPr="0064270C">
        <w:rPr>
          <w:rFonts w:ascii="Arial" w:hAnsi="Arial" w:cs="Arial"/>
          <w:sz w:val="22"/>
          <w:szCs w:val="22"/>
          <w:vertAlign w:val="subscript"/>
          <w:lang w:eastAsia="id-ID"/>
        </w:rPr>
        <w:t>tabel</w:t>
      </w:r>
      <w:r w:rsidRPr="0064270C">
        <w:rPr>
          <w:rFonts w:ascii="Arial" w:hAnsi="Arial" w:cs="Arial"/>
          <w:sz w:val="22"/>
          <w:szCs w:val="22"/>
          <w:lang w:eastAsia="id-ID"/>
        </w:rPr>
        <w:t>1</w:t>
      </w:r>
      <w:proofErr w:type="gramStart"/>
      <w:r w:rsidRPr="0064270C">
        <w:rPr>
          <w:rFonts w:ascii="Arial" w:hAnsi="Arial" w:cs="Arial"/>
          <w:sz w:val="22"/>
          <w:szCs w:val="22"/>
          <w:lang w:eastAsia="id-ID"/>
        </w:rPr>
        <w:t>,745</w:t>
      </w:r>
      <w:proofErr w:type="gramEnd"/>
      <w:r w:rsidR="00416A11" w:rsidRPr="0064270C">
        <w:rPr>
          <w:rFonts w:ascii="Arial" w:hAnsi="Arial" w:cs="Arial"/>
          <w:sz w:val="22"/>
          <w:szCs w:val="22"/>
          <w:vertAlign w:val="subscript"/>
          <w:lang w:eastAsia="id-ID"/>
        </w:rPr>
        <w:t xml:space="preserve">. </w:t>
      </w:r>
      <w:r w:rsidR="00F20A22" w:rsidRPr="0064270C">
        <w:rPr>
          <w:rFonts w:ascii="Arial" w:hAnsi="Arial" w:cs="Arial"/>
          <w:sz w:val="22"/>
          <w:szCs w:val="22"/>
        </w:rPr>
        <w:t>P</w:t>
      </w:r>
      <w:r w:rsidR="00416A11" w:rsidRPr="0064270C">
        <w:rPr>
          <w:rFonts w:ascii="Arial" w:hAnsi="Arial" w:cs="Arial"/>
          <w:sz w:val="22"/>
          <w:szCs w:val="22"/>
        </w:rPr>
        <w:t xml:space="preserve">impinan </w:t>
      </w:r>
      <w:proofErr w:type="gramStart"/>
      <w:r w:rsidR="00416A11" w:rsidRPr="0064270C">
        <w:rPr>
          <w:rFonts w:ascii="Arial" w:hAnsi="Arial" w:cs="Arial"/>
          <w:sz w:val="22"/>
          <w:szCs w:val="22"/>
        </w:rPr>
        <w:t>akan</w:t>
      </w:r>
      <w:proofErr w:type="gramEnd"/>
      <w:r w:rsidR="00416A11" w:rsidRPr="0064270C">
        <w:rPr>
          <w:rFonts w:ascii="Arial" w:hAnsi="Arial" w:cs="Arial"/>
          <w:sz w:val="22"/>
          <w:szCs w:val="22"/>
        </w:rPr>
        <w:t xml:space="preserve"> menyerahkan </w:t>
      </w:r>
      <w:r w:rsidR="00416A11" w:rsidRPr="0064270C">
        <w:rPr>
          <w:rFonts w:ascii="Arial" w:hAnsi="Arial" w:cs="Arial"/>
          <w:sz w:val="22"/>
          <w:szCs w:val="22"/>
        </w:rPr>
        <w:lastRenderedPageBreak/>
        <w:t>keputusan kepada keinginan kelompok serta dalam bertanggung jawab atas pelaksanaan pekerjaan tersebut kepada bawahan. Pimpinan tidak membuat peraturan tentang pelaksanaan pekerjaan dan hanya sedikit melakukan kontak atau hubungan dengan para bawahan sehingga bawahan dituntut untuk memiliki kemampuan dan keahlian yang tinggi. Kepemimpinan semaunya sendiri (laissez faire) memberikan kebebasan yang mutlak pada kelompok</w:t>
      </w:r>
      <w:r w:rsidR="00571FEE" w:rsidRPr="0064270C">
        <w:rPr>
          <w:rFonts w:ascii="Arial" w:hAnsi="Arial" w:cs="Arial"/>
          <w:sz w:val="22"/>
          <w:szCs w:val="22"/>
        </w:rPr>
        <w:t xml:space="preserve">. </w:t>
      </w:r>
    </w:p>
    <w:p w:rsidR="00ED2939" w:rsidRPr="0064270C" w:rsidRDefault="00571FEE" w:rsidP="00DE5FBC">
      <w:pPr>
        <w:pStyle w:val="ListParagraph"/>
        <w:autoSpaceDE w:val="0"/>
        <w:autoSpaceDN w:val="0"/>
        <w:adjustRightInd w:val="0"/>
        <w:spacing w:after="0" w:line="360" w:lineRule="auto"/>
        <w:ind w:left="0" w:firstLine="426"/>
        <w:jc w:val="both"/>
        <w:rPr>
          <w:rFonts w:ascii="Arial" w:hAnsi="Arial" w:cs="Arial"/>
          <w:sz w:val="22"/>
          <w:szCs w:val="22"/>
          <w:lang w:eastAsia="id-ID"/>
        </w:rPr>
      </w:pPr>
      <w:r w:rsidRPr="0064270C">
        <w:rPr>
          <w:rFonts w:ascii="Arial" w:hAnsi="Arial" w:cs="Arial"/>
          <w:sz w:val="22"/>
          <w:szCs w:val="22"/>
        </w:rPr>
        <w:t>Hal ini sesuai dengan hasil wawancara yang saya lakukan dengan pimpinan perusahaan bahwa pimpinan selalu menggunakan gaya kepemimpinan laissez-faire disaat kondisi perusahaan sedang stabil atau sedang baik, hal ini dikarenakan pimpinan sangat percaya bahwa semua karyawannya mampu bertanggung jawab dan melakukan tugasnya dengan baik serta mampu mengambil keputusan dengan baik disaat pimpinan sedang tidak bisa bersama karyawannya.</w:t>
      </w:r>
    </w:p>
    <w:p w:rsidR="00ED2939" w:rsidRPr="0064270C" w:rsidRDefault="00ED2939" w:rsidP="00DE5FBC">
      <w:pPr>
        <w:autoSpaceDE w:val="0"/>
        <w:autoSpaceDN w:val="0"/>
        <w:adjustRightInd w:val="0"/>
        <w:spacing w:after="0" w:line="360" w:lineRule="auto"/>
        <w:ind w:firstLine="426"/>
        <w:jc w:val="both"/>
        <w:rPr>
          <w:rFonts w:ascii="Arial" w:hAnsi="Arial" w:cs="Arial"/>
          <w:lang w:val="en-US" w:eastAsia="id-ID"/>
        </w:rPr>
      </w:pPr>
      <w:r w:rsidRPr="0064270C">
        <w:rPr>
          <w:rFonts w:ascii="Arial" w:hAnsi="Arial" w:cs="Arial"/>
          <w:lang w:val="en-US" w:eastAsia="id-ID"/>
        </w:rPr>
        <w:t>Sehingga dari hasil uji t bisa disimpulkan bahwa kepemimpinan otokratis, kepemimpinan demokratis, dan kepemimpinan laissez-faire masing-masing atau secara parsial berpengaruh positif terhadap motivasi kerja pada karyawan CV. Lele Indomaju Bersama, Kecamatan Gondanglegi, Kabupat</w:t>
      </w:r>
      <w:r w:rsidR="00FF159E">
        <w:rPr>
          <w:rFonts w:ascii="Arial" w:hAnsi="Arial" w:cs="Arial"/>
          <w:lang w:val="en-US" w:eastAsia="id-ID"/>
        </w:rPr>
        <w:t>en Malang, Prov</w:t>
      </w:r>
      <w:r w:rsidR="00416A11" w:rsidRPr="0064270C">
        <w:rPr>
          <w:rFonts w:ascii="Arial" w:hAnsi="Arial" w:cs="Arial"/>
          <w:lang w:val="en-US" w:eastAsia="id-ID"/>
        </w:rPr>
        <w:t xml:space="preserve">insi Jawa Timur. Hal ini sesuai dengan wawancara yang dilakukan pada pimpinan perusahaan bahwa pada perusahaan ini masih menggunakan </w:t>
      </w:r>
      <w:proofErr w:type="gramStart"/>
      <w:r w:rsidR="00416A11" w:rsidRPr="0064270C">
        <w:rPr>
          <w:rFonts w:ascii="Arial" w:hAnsi="Arial" w:cs="Arial"/>
          <w:lang w:val="en-US" w:eastAsia="id-ID"/>
        </w:rPr>
        <w:t>gaya</w:t>
      </w:r>
      <w:proofErr w:type="gramEnd"/>
      <w:r w:rsidR="00416A11" w:rsidRPr="0064270C">
        <w:rPr>
          <w:rFonts w:ascii="Arial" w:hAnsi="Arial" w:cs="Arial"/>
          <w:lang w:val="en-US" w:eastAsia="id-ID"/>
        </w:rPr>
        <w:t xml:space="preserve"> kepemimpinan yang kombinasi, artinya sesuai dengan kondisi perusahaan tersebut. Ketika perusahaan tidak mendapat profit sesuai dengan target perusahaan maka pimpinan menggunakan </w:t>
      </w:r>
      <w:proofErr w:type="gramStart"/>
      <w:r w:rsidR="00416A11" w:rsidRPr="0064270C">
        <w:rPr>
          <w:rFonts w:ascii="Arial" w:hAnsi="Arial" w:cs="Arial"/>
          <w:lang w:val="en-US" w:eastAsia="id-ID"/>
        </w:rPr>
        <w:t>gaya</w:t>
      </w:r>
      <w:proofErr w:type="gramEnd"/>
      <w:r w:rsidR="00416A11" w:rsidRPr="0064270C">
        <w:rPr>
          <w:rFonts w:ascii="Arial" w:hAnsi="Arial" w:cs="Arial"/>
          <w:lang w:val="en-US" w:eastAsia="id-ID"/>
        </w:rPr>
        <w:t xml:space="preserve"> kepemimpinan secara otokratis. Namun ketika kondisi perusahaan sedang stabil maka tak jarang pimpinan menggunakan </w:t>
      </w:r>
      <w:proofErr w:type="gramStart"/>
      <w:r w:rsidR="00416A11" w:rsidRPr="0064270C">
        <w:rPr>
          <w:rFonts w:ascii="Arial" w:hAnsi="Arial" w:cs="Arial"/>
          <w:lang w:val="en-US" w:eastAsia="id-ID"/>
        </w:rPr>
        <w:t>gaya</w:t>
      </w:r>
      <w:proofErr w:type="gramEnd"/>
      <w:r w:rsidR="00416A11" w:rsidRPr="0064270C">
        <w:rPr>
          <w:rFonts w:ascii="Arial" w:hAnsi="Arial" w:cs="Arial"/>
          <w:lang w:val="en-US" w:eastAsia="id-ID"/>
        </w:rPr>
        <w:t xml:space="preserve"> kepemimpinan secara demokratis dan laissez-faire. </w:t>
      </w:r>
    </w:p>
    <w:p w:rsidR="00ED2939" w:rsidRPr="0064270C" w:rsidRDefault="00ED2939" w:rsidP="009B39DF">
      <w:pPr>
        <w:autoSpaceDE w:val="0"/>
        <w:autoSpaceDN w:val="0"/>
        <w:adjustRightInd w:val="0"/>
        <w:spacing w:after="0" w:line="240" w:lineRule="auto"/>
        <w:ind w:firstLine="567"/>
        <w:jc w:val="both"/>
        <w:rPr>
          <w:rFonts w:ascii="Arial" w:hAnsi="Arial" w:cs="Arial"/>
          <w:lang w:val="en-US" w:eastAsia="id-ID"/>
        </w:rPr>
      </w:pPr>
    </w:p>
    <w:p w:rsidR="00F950DA" w:rsidRPr="0064270C" w:rsidRDefault="00F950DA" w:rsidP="00F950DA">
      <w:pPr>
        <w:pStyle w:val="ListParagraph"/>
        <w:numPr>
          <w:ilvl w:val="0"/>
          <w:numId w:val="1"/>
        </w:numPr>
        <w:autoSpaceDE w:val="0"/>
        <w:autoSpaceDN w:val="0"/>
        <w:adjustRightInd w:val="0"/>
        <w:spacing w:after="0" w:line="360" w:lineRule="auto"/>
        <w:ind w:left="284" w:hanging="284"/>
        <w:jc w:val="both"/>
        <w:rPr>
          <w:rFonts w:ascii="Arial" w:hAnsi="Arial" w:cs="Arial"/>
          <w:sz w:val="22"/>
          <w:szCs w:val="22"/>
        </w:rPr>
      </w:pPr>
      <w:r w:rsidRPr="0064270C">
        <w:rPr>
          <w:rFonts w:ascii="Arial" w:eastAsia="Times New Roman" w:hAnsi="Arial" w:cs="Arial"/>
          <w:b/>
          <w:sz w:val="22"/>
          <w:szCs w:val="22"/>
          <w:lang w:val="id-ID"/>
        </w:rPr>
        <w:t xml:space="preserve">Faktor </w:t>
      </w:r>
      <w:r w:rsidR="00DE5FBC" w:rsidRPr="0064270C">
        <w:rPr>
          <w:rFonts w:ascii="Arial" w:eastAsia="Times New Roman" w:hAnsi="Arial" w:cs="Arial"/>
          <w:b/>
          <w:sz w:val="22"/>
          <w:szCs w:val="22"/>
          <w:lang w:val="id-ID"/>
        </w:rPr>
        <w:t xml:space="preserve">Yang </w:t>
      </w:r>
      <w:r w:rsidRPr="0064270C">
        <w:rPr>
          <w:rFonts w:ascii="Arial" w:eastAsia="Times New Roman" w:hAnsi="Arial" w:cs="Arial"/>
          <w:b/>
          <w:sz w:val="22"/>
          <w:szCs w:val="22"/>
          <w:lang w:val="id-ID"/>
        </w:rPr>
        <w:t xml:space="preserve">Berpengaruh Secara Dominan </w:t>
      </w:r>
      <w:r w:rsidR="00DE5FBC" w:rsidRPr="0064270C">
        <w:rPr>
          <w:rFonts w:ascii="Arial" w:eastAsia="Times New Roman" w:hAnsi="Arial" w:cs="Arial"/>
          <w:b/>
          <w:sz w:val="22"/>
          <w:szCs w:val="22"/>
          <w:lang w:val="id-ID"/>
        </w:rPr>
        <w:t xml:space="preserve">Terhadap </w:t>
      </w:r>
      <w:r w:rsidR="00ED2939" w:rsidRPr="0064270C">
        <w:rPr>
          <w:rFonts w:ascii="Arial" w:eastAsia="Times New Roman" w:hAnsi="Arial" w:cs="Arial"/>
          <w:b/>
          <w:sz w:val="22"/>
          <w:szCs w:val="22"/>
        </w:rPr>
        <w:t xml:space="preserve">Motivasi Kerja </w:t>
      </w:r>
      <w:r w:rsidR="00DE5FBC" w:rsidRPr="0064270C">
        <w:rPr>
          <w:rFonts w:ascii="Arial" w:eastAsia="Times New Roman" w:hAnsi="Arial" w:cs="Arial"/>
          <w:b/>
          <w:sz w:val="22"/>
          <w:szCs w:val="22"/>
        </w:rPr>
        <w:t xml:space="preserve">Pada </w:t>
      </w:r>
      <w:r w:rsidR="00ED2939" w:rsidRPr="0064270C">
        <w:rPr>
          <w:rFonts w:ascii="Arial" w:eastAsia="Times New Roman" w:hAnsi="Arial" w:cs="Arial"/>
          <w:b/>
          <w:sz w:val="22"/>
          <w:szCs w:val="22"/>
        </w:rPr>
        <w:t>Karyawan CV</w:t>
      </w:r>
      <w:r w:rsidR="00DE5FBC" w:rsidRPr="0064270C">
        <w:rPr>
          <w:rFonts w:ascii="Arial" w:eastAsia="Times New Roman" w:hAnsi="Arial" w:cs="Arial"/>
          <w:b/>
          <w:sz w:val="22"/>
          <w:szCs w:val="22"/>
        </w:rPr>
        <w:t xml:space="preserve">. </w:t>
      </w:r>
      <w:r w:rsidR="00ED2939" w:rsidRPr="0064270C">
        <w:rPr>
          <w:rFonts w:ascii="Arial" w:eastAsia="Times New Roman" w:hAnsi="Arial" w:cs="Arial"/>
          <w:b/>
          <w:sz w:val="22"/>
          <w:szCs w:val="22"/>
        </w:rPr>
        <w:t>Lele Indomaju Bersama</w:t>
      </w:r>
      <w:r w:rsidR="00DE5FBC" w:rsidRPr="0064270C">
        <w:rPr>
          <w:rFonts w:ascii="Arial" w:eastAsia="Times New Roman" w:hAnsi="Arial" w:cs="Arial"/>
          <w:b/>
          <w:sz w:val="22"/>
          <w:szCs w:val="22"/>
        </w:rPr>
        <w:t xml:space="preserve">, </w:t>
      </w:r>
      <w:r w:rsidR="00ED2939" w:rsidRPr="0064270C">
        <w:rPr>
          <w:rFonts w:ascii="Arial" w:eastAsia="Times New Roman" w:hAnsi="Arial" w:cs="Arial"/>
          <w:b/>
          <w:sz w:val="22"/>
          <w:szCs w:val="22"/>
        </w:rPr>
        <w:t>Kecamatan Gondanglegi</w:t>
      </w:r>
      <w:r w:rsidR="00DE5FBC" w:rsidRPr="0064270C">
        <w:rPr>
          <w:rFonts w:ascii="Arial" w:eastAsia="Times New Roman" w:hAnsi="Arial" w:cs="Arial"/>
          <w:b/>
          <w:sz w:val="22"/>
          <w:szCs w:val="22"/>
        </w:rPr>
        <w:t xml:space="preserve">, </w:t>
      </w:r>
      <w:r w:rsidR="00ED2939" w:rsidRPr="0064270C">
        <w:rPr>
          <w:rFonts w:ascii="Arial" w:eastAsia="Times New Roman" w:hAnsi="Arial" w:cs="Arial"/>
          <w:b/>
          <w:sz w:val="22"/>
          <w:szCs w:val="22"/>
        </w:rPr>
        <w:t>Kabupaten Malang</w:t>
      </w:r>
      <w:r w:rsidR="00DE5FBC" w:rsidRPr="0064270C">
        <w:rPr>
          <w:rFonts w:ascii="Arial" w:eastAsia="Times New Roman" w:hAnsi="Arial" w:cs="Arial"/>
          <w:b/>
          <w:sz w:val="22"/>
          <w:szCs w:val="22"/>
        </w:rPr>
        <w:t xml:space="preserve">, </w:t>
      </w:r>
      <w:r w:rsidR="00FF159E">
        <w:rPr>
          <w:rFonts w:ascii="Arial" w:eastAsia="Times New Roman" w:hAnsi="Arial" w:cs="Arial"/>
          <w:b/>
          <w:sz w:val="22"/>
          <w:szCs w:val="22"/>
        </w:rPr>
        <w:t>Prov</w:t>
      </w:r>
      <w:r w:rsidR="00ED2939" w:rsidRPr="0064270C">
        <w:rPr>
          <w:rFonts w:ascii="Arial" w:eastAsia="Times New Roman" w:hAnsi="Arial" w:cs="Arial"/>
          <w:b/>
          <w:sz w:val="22"/>
          <w:szCs w:val="22"/>
        </w:rPr>
        <w:t>insi Jawa Timur</w:t>
      </w:r>
      <w:r w:rsidR="00DE5FBC" w:rsidRPr="0064270C">
        <w:rPr>
          <w:rFonts w:ascii="Arial" w:eastAsia="Times New Roman" w:hAnsi="Arial" w:cs="Arial"/>
          <w:b/>
          <w:sz w:val="22"/>
          <w:szCs w:val="22"/>
        </w:rPr>
        <w:t>.</w:t>
      </w:r>
    </w:p>
    <w:p w:rsidR="00F950DA" w:rsidRPr="00DE5FBC" w:rsidRDefault="00F950DA" w:rsidP="00DE5FBC">
      <w:pPr>
        <w:pStyle w:val="ListParagraph"/>
        <w:autoSpaceDE w:val="0"/>
        <w:autoSpaceDN w:val="0"/>
        <w:adjustRightInd w:val="0"/>
        <w:spacing w:after="0" w:line="360" w:lineRule="auto"/>
        <w:ind w:left="0" w:firstLine="426"/>
        <w:jc w:val="both"/>
        <w:rPr>
          <w:rFonts w:ascii="Arial" w:hAnsi="Arial" w:cs="Arial"/>
          <w:sz w:val="22"/>
          <w:szCs w:val="22"/>
          <w:lang w:val="id-ID"/>
        </w:rPr>
      </w:pPr>
      <w:r w:rsidRPr="0064270C">
        <w:rPr>
          <w:rFonts w:ascii="Arial" w:hAnsi="Arial" w:cs="Arial"/>
          <w:sz w:val="22"/>
          <w:szCs w:val="22"/>
        </w:rPr>
        <w:t xml:space="preserve">Variabel yang paling dominan pengaruhnya terhadap </w:t>
      </w:r>
      <w:r w:rsidR="00ED2939" w:rsidRPr="0064270C">
        <w:rPr>
          <w:rFonts w:ascii="Arial" w:hAnsi="Arial" w:cs="Arial"/>
          <w:sz w:val="22"/>
          <w:szCs w:val="22"/>
        </w:rPr>
        <w:t>motivasi kerja</w:t>
      </w:r>
      <w:r w:rsidRPr="0064270C">
        <w:rPr>
          <w:rFonts w:ascii="Arial" w:hAnsi="Arial" w:cs="Arial"/>
          <w:sz w:val="22"/>
          <w:szCs w:val="22"/>
        </w:rPr>
        <w:t xml:space="preserve"> adalah variabel yang memiliki nilai t</w:t>
      </w:r>
      <w:r w:rsidRPr="0064270C">
        <w:rPr>
          <w:rFonts w:ascii="Arial" w:hAnsi="Arial" w:cs="Arial"/>
          <w:sz w:val="22"/>
          <w:szCs w:val="22"/>
          <w:vertAlign w:val="subscript"/>
        </w:rPr>
        <w:t>hitung</w:t>
      </w:r>
      <w:r w:rsidRPr="0064270C">
        <w:rPr>
          <w:rFonts w:ascii="Arial" w:hAnsi="Arial" w:cs="Arial"/>
          <w:sz w:val="22"/>
          <w:szCs w:val="22"/>
        </w:rPr>
        <w:t xml:space="preserve"> yang paling besar</w:t>
      </w:r>
      <w:r w:rsidRPr="0064270C">
        <w:rPr>
          <w:rFonts w:ascii="Arial" w:hAnsi="Arial" w:cs="Arial"/>
          <w:sz w:val="22"/>
          <w:szCs w:val="22"/>
          <w:lang w:val="id-ID"/>
        </w:rPr>
        <w:t xml:space="preserve"> pada uji t. </w:t>
      </w:r>
      <w:r w:rsidRPr="0064270C">
        <w:rPr>
          <w:rFonts w:ascii="Arial" w:eastAsia="Times New Roman" w:hAnsi="Arial" w:cs="Arial"/>
          <w:sz w:val="22"/>
          <w:szCs w:val="22"/>
          <w:lang w:val="id-ID"/>
        </w:rPr>
        <w:t xml:space="preserve">Dari hasil Uji t diperoleh </w:t>
      </w:r>
      <w:r w:rsidR="00ED2939" w:rsidRPr="0064270C">
        <w:rPr>
          <w:rFonts w:ascii="Arial" w:eastAsia="Times New Roman" w:hAnsi="Arial" w:cs="Arial"/>
          <w:sz w:val="22"/>
          <w:szCs w:val="22"/>
        </w:rPr>
        <w:t>kepemimpinan laissezfaire</w:t>
      </w:r>
      <w:r w:rsidRPr="0064270C">
        <w:rPr>
          <w:rFonts w:ascii="Arial" w:eastAsia="Times New Roman" w:hAnsi="Arial" w:cs="Arial"/>
          <w:sz w:val="22"/>
          <w:szCs w:val="22"/>
          <w:lang w:val="id-ID"/>
        </w:rPr>
        <w:t xml:space="preserve"> merupakan faktor yang paling dominan terhadap </w:t>
      </w:r>
      <w:r w:rsidR="00ED2939" w:rsidRPr="0064270C">
        <w:rPr>
          <w:rFonts w:ascii="Arial" w:eastAsia="Times New Roman" w:hAnsi="Arial" w:cs="Arial"/>
          <w:sz w:val="22"/>
          <w:szCs w:val="22"/>
        </w:rPr>
        <w:t>motivasi kerja pada karyawan CV. Lele Indomaju Bersama, Kecamatan Gon</w:t>
      </w:r>
      <w:r w:rsidR="00FF159E">
        <w:rPr>
          <w:rFonts w:ascii="Arial" w:eastAsia="Times New Roman" w:hAnsi="Arial" w:cs="Arial"/>
          <w:sz w:val="22"/>
          <w:szCs w:val="22"/>
        </w:rPr>
        <w:t>danglegi, Kabupaten Malang, Prov</w:t>
      </w:r>
      <w:r w:rsidR="00ED2939" w:rsidRPr="0064270C">
        <w:rPr>
          <w:rFonts w:ascii="Arial" w:eastAsia="Times New Roman" w:hAnsi="Arial" w:cs="Arial"/>
          <w:sz w:val="22"/>
          <w:szCs w:val="22"/>
        </w:rPr>
        <w:t>insi Jawa Timur.Kepemimpinan Laissezfaire</w:t>
      </w:r>
      <w:r w:rsidR="004B2B13" w:rsidRPr="0064270C">
        <w:rPr>
          <w:rFonts w:ascii="Arial" w:eastAsia="Times New Roman" w:hAnsi="Arial" w:cs="Arial"/>
          <w:sz w:val="22"/>
          <w:szCs w:val="22"/>
          <w:lang w:val="id-ID"/>
        </w:rPr>
        <w:t xml:space="preserve"> ini terdapat enam</w:t>
      </w:r>
      <w:r w:rsidR="00631DF6" w:rsidRPr="0064270C">
        <w:rPr>
          <w:rFonts w:ascii="Arial" w:eastAsia="Times New Roman" w:hAnsi="Arial" w:cs="Arial"/>
          <w:sz w:val="22"/>
          <w:szCs w:val="22"/>
          <w:lang w:val="id-ID"/>
        </w:rPr>
        <w:t xml:space="preserve"> indikator yaitu </w:t>
      </w:r>
      <w:r w:rsidR="004B2B13" w:rsidRPr="0064270C">
        <w:rPr>
          <w:rFonts w:ascii="Arial" w:eastAsia="Times New Roman" w:hAnsi="Arial" w:cs="Arial"/>
          <w:sz w:val="22"/>
          <w:szCs w:val="22"/>
        </w:rPr>
        <w:t>pimpinan membiarkan bawahan memilih cara sendiri dalam menyelesaikan pekerjaan, pimpinan memberikan kebebasan kepada bawahan untuk mengemukakan pendapat, pimpinan menyerahkan kepada bawahan sepenuhnya dalam hal pengambilan keputusan, pimpinan percaya bahwa bawahannya mampu melakukan tugasnya dengan baik, pimpinan tidak berusaha menilai dan mengatur bawahan, dan pimpinan sama sekali tidak ada partisipasi dalam penentuan tugas</w:t>
      </w:r>
    </w:p>
    <w:p w:rsidR="004B2B13" w:rsidRPr="0064270C" w:rsidRDefault="004B2B13" w:rsidP="00DE5FBC">
      <w:pPr>
        <w:autoSpaceDE w:val="0"/>
        <w:autoSpaceDN w:val="0"/>
        <w:adjustRightInd w:val="0"/>
        <w:spacing w:after="0" w:line="360" w:lineRule="auto"/>
        <w:ind w:firstLine="426"/>
        <w:jc w:val="both"/>
        <w:rPr>
          <w:rFonts w:ascii="Arial" w:eastAsia="Times New Roman" w:hAnsi="Arial" w:cs="Arial"/>
        </w:rPr>
      </w:pPr>
      <w:r w:rsidRPr="0064270C">
        <w:rPr>
          <w:rFonts w:ascii="Arial" w:hAnsi="Arial" w:cs="Arial"/>
        </w:rPr>
        <w:t>Hal ini sesuai dengan hasil wawancara kepada pemimpin CV Lele Indoma</w:t>
      </w:r>
      <w:r w:rsidR="00FF159E">
        <w:rPr>
          <w:rFonts w:ascii="Arial" w:hAnsi="Arial" w:cs="Arial"/>
        </w:rPr>
        <w:t>ju Bersama Kabupaten Malang Prov</w:t>
      </w:r>
      <w:r w:rsidRPr="0064270C">
        <w:rPr>
          <w:rFonts w:ascii="Arial" w:hAnsi="Arial" w:cs="Arial"/>
        </w:rPr>
        <w:t xml:space="preserve">insi Jawa Timur bahwa karyawan di perusahaan ini jika terlalu diberi aturan maka karyawan tidak bisa bekerja dengan maksimal sehingga hal ini mempengaruhi profit daripada perusahaan. Sehingga pemimpin selalu menggunakan gaya kepemimpinan yang bebas. Hal ini pun </w:t>
      </w:r>
      <w:r w:rsidRPr="0064270C">
        <w:rPr>
          <w:rFonts w:ascii="Arial" w:hAnsi="Arial" w:cs="Arial"/>
        </w:rPr>
        <w:lastRenderedPageBreak/>
        <w:t>di karenakan sebagian besar karyawan pada CV Lele Indoma</w:t>
      </w:r>
      <w:r w:rsidR="00FF159E">
        <w:rPr>
          <w:rFonts w:ascii="Arial" w:hAnsi="Arial" w:cs="Arial"/>
        </w:rPr>
        <w:t>ju Bersama Kabupaten Malang Prov</w:t>
      </w:r>
      <w:r w:rsidRPr="0064270C">
        <w:rPr>
          <w:rFonts w:ascii="Arial" w:hAnsi="Arial" w:cs="Arial"/>
        </w:rPr>
        <w:t>insi Jawa Timur ini diambil dari masyarakat sekitar.</w:t>
      </w:r>
    </w:p>
    <w:p w:rsidR="00F950DA" w:rsidRPr="0064270C" w:rsidRDefault="00F950DA" w:rsidP="00F950DA">
      <w:pPr>
        <w:pStyle w:val="ListParagraph"/>
        <w:autoSpaceDE w:val="0"/>
        <w:autoSpaceDN w:val="0"/>
        <w:adjustRightInd w:val="0"/>
        <w:spacing w:after="0" w:line="360" w:lineRule="auto"/>
        <w:ind w:left="284" w:firstLine="436"/>
        <w:jc w:val="both"/>
        <w:rPr>
          <w:rFonts w:ascii="Arial" w:eastAsia="Times New Roman" w:hAnsi="Arial" w:cs="Arial"/>
          <w:sz w:val="22"/>
          <w:szCs w:val="22"/>
          <w:lang w:val="id-ID"/>
        </w:rPr>
      </w:pPr>
    </w:p>
    <w:p w:rsidR="00F950DA" w:rsidRPr="0064270C" w:rsidRDefault="00F950DA" w:rsidP="00DE5FBC">
      <w:pPr>
        <w:pStyle w:val="ListParagraph"/>
        <w:autoSpaceDE w:val="0"/>
        <w:autoSpaceDN w:val="0"/>
        <w:adjustRightInd w:val="0"/>
        <w:spacing w:after="0" w:line="360" w:lineRule="auto"/>
        <w:ind w:left="0"/>
        <w:jc w:val="center"/>
        <w:rPr>
          <w:rFonts w:ascii="Arial" w:hAnsi="Arial" w:cs="Arial"/>
          <w:b/>
          <w:sz w:val="22"/>
          <w:szCs w:val="22"/>
        </w:rPr>
      </w:pPr>
      <w:r w:rsidRPr="0064270C">
        <w:rPr>
          <w:rFonts w:ascii="Arial" w:hAnsi="Arial" w:cs="Arial"/>
          <w:b/>
          <w:sz w:val="22"/>
          <w:szCs w:val="22"/>
        </w:rPr>
        <w:t>KESIMPULAN DAN SARAN</w:t>
      </w:r>
    </w:p>
    <w:p w:rsidR="00F950DA" w:rsidRPr="0064270C" w:rsidRDefault="001211C1" w:rsidP="00F950DA">
      <w:pPr>
        <w:autoSpaceDE w:val="0"/>
        <w:autoSpaceDN w:val="0"/>
        <w:adjustRightInd w:val="0"/>
        <w:spacing w:after="0" w:line="360" w:lineRule="auto"/>
        <w:jc w:val="both"/>
        <w:rPr>
          <w:rFonts w:ascii="Arial" w:hAnsi="Arial" w:cs="Arial"/>
          <w:b/>
        </w:rPr>
      </w:pPr>
      <w:r w:rsidRPr="0064270C">
        <w:rPr>
          <w:rFonts w:ascii="Arial" w:hAnsi="Arial" w:cs="Arial"/>
          <w:b/>
        </w:rPr>
        <w:t>Kesimpulan</w:t>
      </w:r>
    </w:p>
    <w:p w:rsidR="00DE5FBC" w:rsidRDefault="004B2B13" w:rsidP="00DE5FBC">
      <w:pPr>
        <w:spacing w:after="0" w:line="360" w:lineRule="auto"/>
        <w:ind w:firstLine="426"/>
        <w:jc w:val="both"/>
        <w:rPr>
          <w:rFonts w:ascii="Arial" w:hAnsi="Arial" w:cs="Arial"/>
        </w:rPr>
      </w:pPr>
      <w:r w:rsidRPr="00DE5FBC">
        <w:rPr>
          <w:rFonts w:ascii="Arial" w:hAnsi="Arial" w:cs="Arial"/>
        </w:rPr>
        <w:t>Deskripsi pengaruh kepemimpinan otokratis, kepemimpinan demokratis, dan kepemimpinan laissez-faire terhadap motivasi kerja distribusi jawaban responden menyatakan bahwa CV Lele Indomaju Bersama memiliki sumber daya manusia dengan tingkat peradaban cukup tinggi serta masih menerapkan manajemen yang cukup sederhana atau tradisional. Namun CV Lele Indoma</w:t>
      </w:r>
      <w:r w:rsidR="00FF159E">
        <w:rPr>
          <w:rFonts w:ascii="Arial" w:hAnsi="Arial" w:cs="Arial"/>
        </w:rPr>
        <w:t>ju Bersama Kabupaten Malang Prov</w:t>
      </w:r>
      <w:r w:rsidRPr="00DE5FBC">
        <w:rPr>
          <w:rFonts w:ascii="Arial" w:hAnsi="Arial" w:cs="Arial"/>
        </w:rPr>
        <w:t>insi Jawa Timur sudah mampu memenuhi kebutuhan pokok dari karyawan dan juga mampu memenuhi kebutuhan dasar dari karyawan seperti pelatihan sehingga kinerja karyawan dalam menghasilkan output yang baik sesuai dengan harapan perusahaan dan dapat menumbuhkan rasa semangat dalam bekerja yang lebih baik.</w:t>
      </w:r>
    </w:p>
    <w:p w:rsidR="00DE5FBC" w:rsidRDefault="004B2B13" w:rsidP="00DE5FBC">
      <w:pPr>
        <w:spacing w:after="0" w:line="360" w:lineRule="auto"/>
        <w:ind w:firstLine="426"/>
        <w:jc w:val="both"/>
        <w:rPr>
          <w:rFonts w:ascii="Arial" w:hAnsi="Arial" w:cs="Arial"/>
        </w:rPr>
      </w:pPr>
      <w:r w:rsidRPr="00DE5FBC">
        <w:rPr>
          <w:rFonts w:ascii="Arial" w:eastAsia="Times New Roman" w:hAnsi="Arial" w:cs="Arial"/>
          <w:lang w:eastAsia="id-ID"/>
        </w:rPr>
        <w:t xml:space="preserve">Faktor-faktor </w:t>
      </w:r>
      <w:r w:rsidRPr="00DE5FBC">
        <w:rPr>
          <w:rFonts w:ascii="Arial" w:hAnsi="Arial" w:cs="Arial"/>
        </w:rPr>
        <w:t>yang mempengaruhi motivasi kerja karyawan CV Lele Indoma</w:t>
      </w:r>
      <w:r w:rsidR="00FF159E">
        <w:rPr>
          <w:rFonts w:ascii="Arial" w:hAnsi="Arial" w:cs="Arial"/>
        </w:rPr>
        <w:t>ju Bersama Kabupaten Malang Prov</w:t>
      </w:r>
      <w:r w:rsidRPr="00DE5FBC">
        <w:rPr>
          <w:rFonts w:ascii="Arial" w:hAnsi="Arial" w:cs="Arial"/>
        </w:rPr>
        <w:t>insi Jawa Timur terdiri dari kepemimpinan otokratis, kepemimpinan demokratis, dan kepemimpinan laissez-faire, yaitu F hitung sebesar 6,181 yang lebih besar dari F tabel sebesar 3,24. Sehingga pengujian secara bersama-sama berpengaruh signifikan terhadap variabel dependen (motivasi kerja) dengan signifikansi 0,005.</w:t>
      </w:r>
    </w:p>
    <w:p w:rsidR="00DE5FBC" w:rsidRDefault="004B2B13" w:rsidP="00DE5FBC">
      <w:pPr>
        <w:spacing w:after="0" w:line="360" w:lineRule="auto"/>
        <w:ind w:firstLine="426"/>
        <w:jc w:val="both"/>
        <w:rPr>
          <w:rFonts w:ascii="Arial" w:hAnsi="Arial" w:cs="Arial"/>
        </w:rPr>
      </w:pPr>
      <w:r w:rsidRPr="00DE5FBC">
        <w:rPr>
          <w:rFonts w:ascii="Arial" w:eastAsia="Times New Roman" w:hAnsi="Arial" w:cs="Arial"/>
        </w:rPr>
        <w:t xml:space="preserve">Variabel </w:t>
      </w:r>
      <w:r w:rsidRPr="00DE5FBC">
        <w:rPr>
          <w:rFonts w:ascii="Arial" w:hAnsi="Arial" w:cs="Arial"/>
        </w:rPr>
        <w:t>kepemimpinan otokratis, kepemimpinan demokratis, dan kepemimpinan laissez-faire merupakan variabel bebas yang berpengaruh signifikan secara parsial terhadap motivasi kerja karyaw</w:t>
      </w:r>
      <w:r w:rsidR="00FF159E">
        <w:rPr>
          <w:rFonts w:ascii="Arial" w:hAnsi="Arial" w:cs="Arial"/>
        </w:rPr>
        <w:t>an CV Lele Indomaju Bersama Prov</w:t>
      </w:r>
      <w:r w:rsidRPr="00DE5FBC">
        <w:rPr>
          <w:rFonts w:ascii="Arial" w:hAnsi="Arial" w:cs="Arial"/>
        </w:rPr>
        <w:t>insi Jawa Timur.</w:t>
      </w:r>
    </w:p>
    <w:p w:rsidR="009B39DF" w:rsidRDefault="00F950DA" w:rsidP="00745CEE">
      <w:pPr>
        <w:spacing w:after="0" w:line="360" w:lineRule="auto"/>
        <w:ind w:firstLine="426"/>
        <w:jc w:val="both"/>
        <w:rPr>
          <w:rFonts w:ascii="Arial" w:hAnsi="Arial" w:cs="Arial"/>
        </w:rPr>
      </w:pPr>
      <w:r w:rsidRPr="00DE5FBC">
        <w:rPr>
          <w:rFonts w:ascii="Arial" w:eastAsia="Times New Roman" w:hAnsi="Arial" w:cs="Arial"/>
        </w:rPr>
        <w:t xml:space="preserve">Dari </w:t>
      </w:r>
      <w:r w:rsidR="004B2B13" w:rsidRPr="00DE5FBC">
        <w:rPr>
          <w:rFonts w:ascii="Arial" w:hAnsi="Arial" w:cs="Arial"/>
        </w:rPr>
        <w:t>hasil Uji t diperoleh gaya kepemimpinan laissezfaire merupakan faktor yang paling dominan terhadap motivasi kerja pada karyawan CV Lele Indoma</w:t>
      </w:r>
      <w:r w:rsidR="00FF159E">
        <w:rPr>
          <w:rFonts w:ascii="Arial" w:hAnsi="Arial" w:cs="Arial"/>
        </w:rPr>
        <w:t>ju Bersama Kabupaten Malang Prov</w:t>
      </w:r>
      <w:r w:rsidR="004B2B13" w:rsidRPr="00DE5FBC">
        <w:rPr>
          <w:rFonts w:ascii="Arial" w:hAnsi="Arial" w:cs="Arial"/>
        </w:rPr>
        <w:t>insi Jawa Timur.</w:t>
      </w:r>
    </w:p>
    <w:p w:rsidR="00745CEE" w:rsidRPr="00DE5FBC" w:rsidRDefault="00745CEE" w:rsidP="00745CEE">
      <w:pPr>
        <w:spacing w:after="0" w:line="240" w:lineRule="auto"/>
        <w:ind w:firstLine="426"/>
        <w:jc w:val="both"/>
        <w:rPr>
          <w:rFonts w:ascii="Arial" w:hAnsi="Arial" w:cs="Arial"/>
        </w:rPr>
      </w:pPr>
    </w:p>
    <w:p w:rsidR="00F950DA" w:rsidRPr="0064270C" w:rsidRDefault="001211C1" w:rsidP="00DE5FBC">
      <w:pPr>
        <w:pStyle w:val="ListParagraph"/>
        <w:spacing w:after="0" w:line="360" w:lineRule="auto"/>
        <w:ind w:left="0"/>
        <w:jc w:val="both"/>
        <w:rPr>
          <w:rFonts w:ascii="Arial" w:eastAsia="Times New Roman" w:hAnsi="Arial" w:cs="Arial"/>
          <w:b/>
          <w:sz w:val="22"/>
          <w:szCs w:val="22"/>
          <w:lang w:val="id-ID"/>
        </w:rPr>
      </w:pPr>
      <w:r w:rsidRPr="0064270C">
        <w:rPr>
          <w:rFonts w:ascii="Arial" w:eastAsia="Times New Roman" w:hAnsi="Arial" w:cs="Arial"/>
          <w:b/>
          <w:sz w:val="22"/>
          <w:szCs w:val="22"/>
          <w:lang w:val="id-ID"/>
        </w:rPr>
        <w:t>Saran</w:t>
      </w:r>
    </w:p>
    <w:p w:rsidR="00F950DA" w:rsidRPr="00602118" w:rsidRDefault="003B3E2F" w:rsidP="003B3E2F">
      <w:pPr>
        <w:spacing w:after="0" w:line="360" w:lineRule="auto"/>
        <w:ind w:left="284" w:hanging="284"/>
        <w:jc w:val="both"/>
        <w:rPr>
          <w:rFonts w:ascii="Arial" w:eastAsia="Times New Roman" w:hAnsi="Arial" w:cs="Arial"/>
          <w:lang w:eastAsia="id-ID"/>
        </w:rPr>
      </w:pPr>
      <w:r w:rsidRPr="00602118">
        <w:rPr>
          <w:rFonts w:ascii="Arial" w:eastAsia="Times New Roman" w:hAnsi="Arial" w:cs="Arial"/>
          <w:lang w:eastAsia="id-ID"/>
        </w:rPr>
        <w:t>a.</w:t>
      </w:r>
      <w:r w:rsidRPr="00602118">
        <w:rPr>
          <w:rFonts w:ascii="Arial" w:eastAsia="Times New Roman" w:hAnsi="Arial" w:cs="Arial"/>
          <w:lang w:eastAsia="id-ID"/>
        </w:rPr>
        <w:tab/>
      </w:r>
      <w:r w:rsidR="004B2B13" w:rsidRPr="00602118">
        <w:rPr>
          <w:rFonts w:ascii="Arial" w:eastAsia="Times New Roman" w:hAnsi="Arial" w:cs="Arial"/>
          <w:lang w:eastAsia="id-ID"/>
        </w:rPr>
        <w:t>Instansi</w:t>
      </w:r>
    </w:p>
    <w:p w:rsidR="00C052E4" w:rsidRPr="00C052E4" w:rsidRDefault="004B2B13" w:rsidP="00796AD5">
      <w:pPr>
        <w:spacing w:after="0" w:line="360" w:lineRule="auto"/>
        <w:ind w:left="284" w:hanging="284"/>
        <w:jc w:val="both"/>
        <w:rPr>
          <w:rFonts w:ascii="Arial" w:hAnsi="Arial" w:cs="Arial"/>
          <w:lang w:val="en-ID"/>
        </w:rPr>
      </w:pPr>
      <w:r w:rsidRPr="0064270C">
        <w:rPr>
          <w:rFonts w:ascii="Arial" w:eastAsia="Times New Roman" w:hAnsi="Arial" w:cs="Arial"/>
          <w:lang w:eastAsia="id-ID"/>
        </w:rPr>
        <w:tab/>
      </w:r>
      <w:r w:rsidRPr="0064270C">
        <w:rPr>
          <w:rFonts w:ascii="Arial" w:hAnsi="Arial" w:cs="Arial"/>
        </w:rPr>
        <w:t>Pengaruh gaya kepemimpinan Otokratis, kepemimpinan demokratis dan kepemimpinan laissez-faire terhadap motivasi kerja pada karyawan CV Lele Indoma</w:t>
      </w:r>
      <w:r w:rsidR="00FF159E">
        <w:rPr>
          <w:rFonts w:ascii="Arial" w:hAnsi="Arial" w:cs="Arial"/>
        </w:rPr>
        <w:t>ju Bersama Kabupaten Malang Prov</w:t>
      </w:r>
      <w:r w:rsidRPr="0064270C">
        <w:rPr>
          <w:rFonts w:ascii="Arial" w:hAnsi="Arial" w:cs="Arial"/>
        </w:rPr>
        <w:t>insi Jawa Timur hasilnya sudah signifikan. Maka untuk perusahaan ini lebih baiknya menggunakan gaya kepemimpinan secara kombinasi dari kepemimpinan otokratis, kepemimpinan demokratis dan kepemimpinan laissezfaire sesuai dengan kondisi perusahaan karena apabila tidak sesuai maka akan berdampak ke kondisi internal perusahaan yang mungkin akan susah untuk mengembangkan usaha tersebut ke yang lebih baik</w:t>
      </w:r>
      <w:r w:rsidR="00C052E4">
        <w:rPr>
          <w:rFonts w:ascii="Arial" w:hAnsi="Arial" w:cs="Arial"/>
          <w:lang w:val="en-ID"/>
        </w:rPr>
        <w:t>.</w:t>
      </w:r>
    </w:p>
    <w:p w:rsidR="00F950DA" w:rsidRPr="00602118" w:rsidRDefault="003B3E2F" w:rsidP="003B3E2F">
      <w:pPr>
        <w:spacing w:after="0" w:line="360" w:lineRule="auto"/>
        <w:ind w:left="284" w:hanging="284"/>
        <w:jc w:val="both"/>
        <w:rPr>
          <w:rFonts w:ascii="Arial" w:eastAsia="Times New Roman" w:hAnsi="Arial" w:cs="Arial"/>
          <w:lang w:eastAsia="id-ID"/>
        </w:rPr>
      </w:pPr>
      <w:r w:rsidRPr="00602118">
        <w:rPr>
          <w:rFonts w:ascii="Arial" w:eastAsia="Times New Roman" w:hAnsi="Arial" w:cs="Arial"/>
          <w:lang w:eastAsia="id-ID"/>
        </w:rPr>
        <w:t xml:space="preserve">b.  </w:t>
      </w:r>
      <w:r w:rsidR="00F950DA" w:rsidRPr="00602118">
        <w:rPr>
          <w:rFonts w:ascii="Arial" w:eastAsia="Times New Roman" w:hAnsi="Arial" w:cs="Arial"/>
          <w:lang w:eastAsia="id-ID"/>
        </w:rPr>
        <w:t>Pemerintah</w:t>
      </w:r>
    </w:p>
    <w:p w:rsidR="00A20804" w:rsidRPr="0064270C" w:rsidRDefault="004B2B13" w:rsidP="003B3E2F">
      <w:pPr>
        <w:spacing w:after="0" w:line="360" w:lineRule="auto"/>
        <w:ind w:left="284" w:hanging="284"/>
        <w:jc w:val="both"/>
        <w:rPr>
          <w:rFonts w:ascii="Arial" w:eastAsia="Times New Roman" w:hAnsi="Arial" w:cs="Arial"/>
          <w:lang w:eastAsia="id-ID"/>
        </w:rPr>
      </w:pPr>
      <w:r w:rsidRPr="0064270C">
        <w:rPr>
          <w:rFonts w:ascii="Arial" w:eastAsia="Times New Roman" w:hAnsi="Arial" w:cs="Arial"/>
          <w:lang w:eastAsia="id-ID"/>
        </w:rPr>
        <w:tab/>
      </w:r>
      <w:r w:rsidRPr="0064270C">
        <w:rPr>
          <w:rFonts w:ascii="Arial" w:hAnsi="Arial" w:cs="Arial"/>
        </w:rPr>
        <w:t>Diharapkan penelitian ini dapat dijadikan masukan dan pertimbangan dalam menyikapi kondisi internal perusahaan yang menyangkut tentang cara yang baik yang bisa membuat sumber daya manusia di perusahaan ini termotivasi untuk semangat dalam bekerja.</w:t>
      </w:r>
    </w:p>
    <w:p w:rsidR="00F950DA" w:rsidRPr="00602118" w:rsidRDefault="00F950DA" w:rsidP="003B3E2F">
      <w:pPr>
        <w:spacing w:after="0" w:line="360" w:lineRule="auto"/>
        <w:ind w:left="284" w:hanging="284"/>
        <w:jc w:val="both"/>
        <w:rPr>
          <w:rFonts w:ascii="Arial" w:eastAsia="Times New Roman" w:hAnsi="Arial" w:cs="Arial"/>
          <w:lang w:val="en-US" w:eastAsia="id-ID"/>
        </w:rPr>
      </w:pPr>
      <w:r w:rsidRPr="00602118">
        <w:rPr>
          <w:rFonts w:ascii="Arial" w:eastAsia="Times New Roman" w:hAnsi="Arial" w:cs="Arial"/>
          <w:lang w:eastAsia="id-ID"/>
        </w:rPr>
        <w:lastRenderedPageBreak/>
        <w:t>c.</w:t>
      </w:r>
      <w:r w:rsidRPr="00602118">
        <w:rPr>
          <w:rFonts w:ascii="Arial" w:eastAsia="Times New Roman" w:hAnsi="Arial" w:cs="Arial"/>
          <w:lang w:eastAsia="id-ID"/>
        </w:rPr>
        <w:tab/>
      </w:r>
      <w:r w:rsidR="004B2B13" w:rsidRPr="00602118">
        <w:rPr>
          <w:rFonts w:ascii="Arial" w:eastAsia="Times New Roman" w:hAnsi="Arial" w:cs="Arial"/>
          <w:lang w:val="en-US" w:eastAsia="id-ID"/>
        </w:rPr>
        <w:t>Peneliti</w:t>
      </w:r>
    </w:p>
    <w:p w:rsidR="00F950DA" w:rsidRDefault="00BE7145" w:rsidP="003B3E2F">
      <w:pPr>
        <w:spacing w:after="0" w:line="360" w:lineRule="auto"/>
        <w:ind w:left="284" w:hanging="284"/>
        <w:jc w:val="both"/>
        <w:rPr>
          <w:rFonts w:ascii="Arial" w:hAnsi="Arial" w:cs="Arial"/>
        </w:rPr>
      </w:pPr>
      <w:r w:rsidRPr="0064270C">
        <w:rPr>
          <w:rFonts w:ascii="Arial" w:eastAsia="Times New Roman" w:hAnsi="Arial" w:cs="Arial"/>
          <w:lang w:eastAsia="id-ID"/>
        </w:rPr>
        <w:tab/>
      </w:r>
      <w:r w:rsidR="004B2B13" w:rsidRPr="0064270C">
        <w:rPr>
          <w:rFonts w:ascii="Arial" w:hAnsi="Arial" w:cs="Arial"/>
        </w:rPr>
        <w:t>Diharapkan dapat meneliti variabel lain diluar variabel kepemimpinan otokratis, kepemimpinan demokratis dan kepemimpinan laissez-faire. Mengingat penelitian ini hanya sebatas meneliti internal perusahaan yang ingin mengembangkan perusahaan namun secara internalnya dalam artian sumber daya manusianya masih kurang baik. Sehingga perlu dilakukan penelitian lanjutan diluar topik ini, misalnya strategi pengembangan, dan pengaruh disiplin kerja, perencanaan karir, dan pengembangan karir terhadap kinerja karyawan.</w:t>
      </w:r>
    </w:p>
    <w:p w:rsidR="003B3E2F" w:rsidRPr="0064270C" w:rsidRDefault="003B3E2F" w:rsidP="003B3E2F">
      <w:pPr>
        <w:spacing w:after="0" w:line="360" w:lineRule="auto"/>
        <w:ind w:left="284" w:hanging="284"/>
        <w:jc w:val="both"/>
        <w:rPr>
          <w:rFonts w:ascii="Arial" w:eastAsia="Times New Roman" w:hAnsi="Arial" w:cs="Arial"/>
          <w:lang w:eastAsia="id-ID"/>
        </w:rPr>
      </w:pPr>
    </w:p>
    <w:p w:rsidR="00F950DA" w:rsidRPr="0064270C" w:rsidRDefault="00F950DA" w:rsidP="003B3E2F">
      <w:pPr>
        <w:spacing w:after="0" w:line="360" w:lineRule="auto"/>
        <w:ind w:left="567" w:hanging="567"/>
        <w:jc w:val="center"/>
        <w:rPr>
          <w:rFonts w:ascii="Arial" w:eastAsia="Times New Roman" w:hAnsi="Arial" w:cs="Arial"/>
          <w:b/>
          <w:lang w:eastAsia="id-ID"/>
        </w:rPr>
      </w:pPr>
      <w:r w:rsidRPr="0064270C">
        <w:rPr>
          <w:rFonts w:ascii="Arial" w:eastAsia="Times New Roman" w:hAnsi="Arial" w:cs="Arial"/>
          <w:b/>
          <w:lang w:eastAsia="id-ID"/>
        </w:rPr>
        <w:t>DAFTAR PUSTAKA</w:t>
      </w:r>
    </w:p>
    <w:p w:rsidR="0079253F" w:rsidRPr="0064270C" w:rsidRDefault="0079253F" w:rsidP="003B3E2F">
      <w:pPr>
        <w:spacing w:after="0" w:line="360" w:lineRule="auto"/>
        <w:ind w:left="567" w:hanging="567"/>
        <w:jc w:val="both"/>
        <w:rPr>
          <w:rFonts w:ascii="Arial" w:hAnsi="Arial" w:cs="Arial"/>
          <w:lang w:eastAsia="id-ID"/>
        </w:rPr>
      </w:pPr>
      <w:r w:rsidRPr="0064270C">
        <w:rPr>
          <w:rFonts w:ascii="Arial" w:hAnsi="Arial" w:cs="Arial"/>
          <w:lang w:eastAsia="id-ID"/>
        </w:rPr>
        <w:t xml:space="preserve">Azwar, Saifuddin, 2011. </w:t>
      </w:r>
      <w:r w:rsidRPr="0064270C">
        <w:rPr>
          <w:rFonts w:ascii="Arial" w:hAnsi="Arial" w:cs="Arial"/>
          <w:i/>
          <w:lang w:eastAsia="id-ID"/>
        </w:rPr>
        <w:t xml:space="preserve">Sikap Manusia, Teori dan Pengukurannya. </w:t>
      </w:r>
      <w:r w:rsidRPr="0064270C">
        <w:rPr>
          <w:rFonts w:ascii="Arial" w:hAnsi="Arial" w:cs="Arial"/>
          <w:lang w:eastAsia="id-ID"/>
        </w:rPr>
        <w:t>Pustaka Pelajar. Yogyakarta</w:t>
      </w:r>
    </w:p>
    <w:p w:rsidR="00DA12FC" w:rsidRPr="0064270C" w:rsidRDefault="00DA12FC" w:rsidP="003B3E2F">
      <w:pPr>
        <w:spacing w:after="0" w:line="360" w:lineRule="auto"/>
        <w:ind w:left="567" w:hanging="567"/>
        <w:rPr>
          <w:rFonts w:ascii="Arial" w:hAnsi="Arial" w:cs="Arial"/>
        </w:rPr>
      </w:pPr>
      <w:r w:rsidRPr="0064270C">
        <w:rPr>
          <w:rFonts w:ascii="Arial" w:hAnsi="Arial" w:cs="Arial"/>
        </w:rPr>
        <w:t>Fatmawati, Syarifah. 2013. Pengaruh Gaya Kepemimpinan Terhadap Kinerja Karyawan Pada Kebun Rimba Belian Inti Kabupaten Sanggau. Universitas tanjung pura, Pontianak.</w:t>
      </w:r>
    </w:p>
    <w:p w:rsidR="00524BC0" w:rsidRPr="0064270C" w:rsidRDefault="00524BC0" w:rsidP="003B3E2F">
      <w:pPr>
        <w:spacing w:after="0" w:line="360" w:lineRule="auto"/>
        <w:ind w:left="567" w:hanging="567"/>
        <w:jc w:val="both"/>
        <w:rPr>
          <w:rFonts w:ascii="Arial" w:hAnsi="Arial" w:cs="Arial"/>
          <w:lang w:eastAsia="id-ID"/>
        </w:rPr>
      </w:pPr>
      <w:r w:rsidRPr="0064270C">
        <w:rPr>
          <w:rFonts w:ascii="Arial" w:hAnsi="Arial" w:cs="Arial"/>
          <w:lang w:eastAsia="id-ID"/>
        </w:rPr>
        <w:t xml:space="preserve">Ghozali, Imam. 2001. </w:t>
      </w:r>
      <w:r w:rsidRPr="0064270C">
        <w:rPr>
          <w:rFonts w:ascii="Arial" w:hAnsi="Arial" w:cs="Arial"/>
          <w:i/>
          <w:lang w:eastAsia="id-ID"/>
        </w:rPr>
        <w:t>Aplikasi Analisis Multivariate Dengan Program SPSS</w:t>
      </w:r>
      <w:r w:rsidRPr="0064270C">
        <w:rPr>
          <w:rFonts w:ascii="Arial" w:hAnsi="Arial" w:cs="Arial"/>
          <w:lang w:eastAsia="id-ID"/>
        </w:rPr>
        <w:t>. Badan Penerbit Universitas Diponegoro : Semarang</w:t>
      </w:r>
    </w:p>
    <w:p w:rsidR="00524BC0" w:rsidRPr="0064270C" w:rsidRDefault="00524BC0" w:rsidP="003B3E2F">
      <w:pPr>
        <w:spacing w:after="0" w:line="360" w:lineRule="auto"/>
        <w:ind w:left="567" w:hanging="567"/>
        <w:jc w:val="both"/>
        <w:rPr>
          <w:rFonts w:ascii="Arial" w:hAnsi="Arial" w:cs="Arial"/>
          <w:lang w:eastAsia="id-ID"/>
        </w:rPr>
      </w:pPr>
      <w:r w:rsidRPr="0064270C">
        <w:rPr>
          <w:rFonts w:ascii="Arial" w:hAnsi="Arial" w:cs="Arial"/>
          <w:u w:val="single"/>
          <w:lang w:eastAsia="id-ID"/>
        </w:rPr>
        <w:t>____________</w:t>
      </w:r>
      <w:r w:rsidRPr="0064270C">
        <w:rPr>
          <w:rFonts w:ascii="Arial" w:hAnsi="Arial" w:cs="Arial"/>
          <w:lang w:eastAsia="id-ID"/>
        </w:rPr>
        <w:t xml:space="preserve">. 2005.  </w:t>
      </w:r>
      <w:r w:rsidRPr="0064270C">
        <w:rPr>
          <w:rFonts w:ascii="Arial" w:hAnsi="Arial" w:cs="Arial"/>
          <w:i/>
          <w:lang w:eastAsia="id-ID"/>
        </w:rPr>
        <w:t>Aplikasi Analisis Multivariate dengan program SPSS</w:t>
      </w:r>
      <w:r w:rsidRPr="0064270C">
        <w:rPr>
          <w:rFonts w:ascii="Arial" w:hAnsi="Arial" w:cs="Arial"/>
          <w:lang w:eastAsia="id-ID"/>
        </w:rPr>
        <w:t>. Badan  Penerbit Universitas Diponegoro : Semarang</w:t>
      </w:r>
    </w:p>
    <w:p w:rsidR="00524BC0" w:rsidRPr="0064270C" w:rsidRDefault="00524BC0" w:rsidP="003B3E2F">
      <w:pPr>
        <w:spacing w:after="0" w:line="360" w:lineRule="auto"/>
        <w:ind w:left="567" w:hanging="567"/>
        <w:jc w:val="both"/>
        <w:rPr>
          <w:rFonts w:ascii="Arial" w:hAnsi="Arial" w:cs="Arial"/>
          <w:lang w:eastAsia="id-ID"/>
        </w:rPr>
      </w:pPr>
      <w:r w:rsidRPr="0064270C">
        <w:rPr>
          <w:rFonts w:ascii="Arial" w:hAnsi="Arial" w:cs="Arial"/>
          <w:u w:val="single"/>
          <w:lang w:eastAsia="id-ID"/>
        </w:rPr>
        <w:t>___________</w:t>
      </w:r>
      <w:r w:rsidRPr="0064270C">
        <w:rPr>
          <w:rFonts w:ascii="Arial" w:hAnsi="Arial" w:cs="Arial"/>
          <w:lang w:eastAsia="id-ID"/>
        </w:rPr>
        <w:t xml:space="preserve">. 2011. </w:t>
      </w:r>
      <w:r w:rsidRPr="0064270C">
        <w:rPr>
          <w:rFonts w:ascii="Arial" w:hAnsi="Arial" w:cs="Arial"/>
          <w:i/>
          <w:lang w:eastAsia="id-ID"/>
        </w:rPr>
        <w:t>Aplikasi Analisis Multivariate dengan program SPSS 19 (edisi kelima)</w:t>
      </w:r>
      <w:r w:rsidRPr="0064270C">
        <w:rPr>
          <w:rFonts w:ascii="Arial" w:hAnsi="Arial" w:cs="Arial"/>
          <w:lang w:eastAsia="id-ID"/>
        </w:rPr>
        <w:t>. Badan  Penerbit Universitas Diponegoro : Semarang</w:t>
      </w:r>
    </w:p>
    <w:p w:rsidR="009A0E85" w:rsidRPr="0064270C" w:rsidRDefault="009A0E85" w:rsidP="003B3E2F">
      <w:pPr>
        <w:spacing w:after="0" w:line="360" w:lineRule="auto"/>
        <w:ind w:left="567" w:hanging="567"/>
        <w:rPr>
          <w:rFonts w:ascii="Arial" w:hAnsi="Arial" w:cs="Arial"/>
          <w:color w:val="000000" w:themeColor="text1"/>
          <w:shd w:val="clear" w:color="auto" w:fill="FFFFFF"/>
        </w:rPr>
      </w:pPr>
      <w:r w:rsidRPr="0064270C">
        <w:rPr>
          <w:rFonts w:ascii="Arial" w:hAnsi="Arial" w:cs="Arial"/>
          <w:color w:val="000000" w:themeColor="text1"/>
          <w:shd w:val="clear" w:color="auto" w:fill="FFFFFF"/>
        </w:rPr>
        <w:t>J. Supranto, 2008. </w:t>
      </w:r>
      <w:r w:rsidRPr="0064270C">
        <w:rPr>
          <w:rFonts w:ascii="Arial" w:hAnsi="Arial" w:cs="Arial"/>
          <w:i/>
          <w:iCs/>
          <w:color w:val="000000" w:themeColor="text1"/>
          <w:shd w:val="clear" w:color="auto" w:fill="FFFFFF"/>
        </w:rPr>
        <w:t>STATISTIK (Teori dan Aplikasi)</w:t>
      </w:r>
      <w:r w:rsidRPr="0064270C">
        <w:rPr>
          <w:rFonts w:ascii="Arial" w:hAnsi="Arial" w:cs="Arial"/>
          <w:color w:val="000000" w:themeColor="text1"/>
          <w:shd w:val="clear" w:color="auto" w:fill="FFFFFF"/>
        </w:rPr>
        <w:t>. Yang Menerbitkan ERLANGGA</w:t>
      </w:r>
    </w:p>
    <w:p w:rsidR="00DF1336" w:rsidRPr="0064270C" w:rsidRDefault="00DF1336" w:rsidP="003B3E2F">
      <w:pPr>
        <w:spacing w:after="0" w:line="360" w:lineRule="auto"/>
        <w:ind w:left="567" w:hanging="567"/>
        <w:jc w:val="both"/>
        <w:rPr>
          <w:rFonts w:ascii="Arial" w:hAnsi="Arial" w:cs="Arial"/>
          <w:i/>
          <w:lang w:eastAsia="id-ID"/>
        </w:rPr>
      </w:pPr>
      <w:r w:rsidRPr="0064270C">
        <w:rPr>
          <w:rFonts w:ascii="Arial" w:hAnsi="Arial" w:cs="Arial"/>
          <w:lang w:eastAsia="id-ID"/>
        </w:rPr>
        <w:t>Riniwati, Harsuko. 2011. “Mendongkrak Motivasi dan Kinerja: Pendekatan Pmberdayaan SDM”. UB Press: Malang.</w:t>
      </w:r>
    </w:p>
    <w:p w:rsidR="00023213" w:rsidRPr="0064270C" w:rsidRDefault="00023213" w:rsidP="003B3E2F">
      <w:pPr>
        <w:spacing w:after="0" w:line="360" w:lineRule="auto"/>
        <w:ind w:left="709" w:hanging="709"/>
        <w:rPr>
          <w:rFonts w:ascii="Arial" w:hAnsi="Arial" w:cs="Arial"/>
        </w:rPr>
      </w:pPr>
      <w:r w:rsidRPr="0064270C">
        <w:rPr>
          <w:rFonts w:ascii="Arial" w:hAnsi="Arial" w:cs="Arial"/>
        </w:rPr>
        <w:t xml:space="preserve">Siagian, Sondang P., </w:t>
      </w:r>
      <w:r w:rsidRPr="0064270C">
        <w:rPr>
          <w:rFonts w:ascii="Arial" w:hAnsi="Arial" w:cs="Arial"/>
          <w:i/>
        </w:rPr>
        <w:t>Teori Dan Praktek Kepemimpinan</w:t>
      </w:r>
      <w:r w:rsidRPr="0064270C">
        <w:rPr>
          <w:rFonts w:ascii="Arial" w:hAnsi="Arial" w:cs="Arial"/>
        </w:rPr>
        <w:t>, Cetakan Keempat, Penerbit PT. Rineka Cipta, Jakarta, 2002</w:t>
      </w:r>
    </w:p>
    <w:p w:rsidR="00DA12FC" w:rsidRPr="0064270C" w:rsidRDefault="00DA12FC" w:rsidP="003B3E2F">
      <w:pPr>
        <w:spacing w:after="0" w:line="360" w:lineRule="auto"/>
        <w:ind w:left="709" w:hanging="709"/>
        <w:rPr>
          <w:rFonts w:ascii="Arial" w:hAnsi="Arial" w:cs="Arial"/>
        </w:rPr>
      </w:pPr>
      <w:r w:rsidRPr="0064270C">
        <w:rPr>
          <w:rFonts w:ascii="Arial" w:hAnsi="Arial" w:cs="Arial"/>
        </w:rPr>
        <w:t>Tjiptono, Fandy. 2001. Total Quality Manajemen. Andi, Yogyakarta.</w:t>
      </w:r>
    </w:p>
    <w:p w:rsidR="009669F8" w:rsidRDefault="00D8124D" w:rsidP="003B3E2F">
      <w:pPr>
        <w:spacing w:after="0" w:line="360" w:lineRule="auto"/>
        <w:ind w:left="567" w:hanging="567"/>
        <w:rPr>
          <w:rFonts w:ascii="Arial" w:hAnsi="Arial" w:cs="Arial"/>
          <w:lang w:val="en-ID"/>
        </w:rPr>
      </w:pPr>
      <w:r w:rsidRPr="0064270C">
        <w:rPr>
          <w:rFonts w:ascii="Arial" w:hAnsi="Arial" w:cs="Arial"/>
        </w:rPr>
        <w:t>Winardi, 2000. Kepemimpinan Dalam Manajemen, Cetakan K</w:t>
      </w:r>
      <w:r w:rsidR="003B3E2F">
        <w:rPr>
          <w:rFonts w:ascii="Arial" w:hAnsi="Arial" w:cs="Arial"/>
        </w:rPr>
        <w:t>edua, PT. Rineka Cipta, Jakart</w:t>
      </w:r>
      <w:r w:rsidR="006C554E">
        <w:rPr>
          <w:rFonts w:ascii="Arial" w:hAnsi="Arial" w:cs="Arial"/>
          <w:lang w:val="en-ID"/>
        </w:rPr>
        <w:t>a.</w:t>
      </w:r>
    </w:p>
    <w:p w:rsidR="006C554E" w:rsidRDefault="006C554E" w:rsidP="003B3E2F">
      <w:pPr>
        <w:spacing w:after="0" w:line="360" w:lineRule="auto"/>
        <w:ind w:left="567" w:hanging="567"/>
        <w:rPr>
          <w:rFonts w:ascii="Arial" w:hAnsi="Arial" w:cs="Arial"/>
          <w:lang w:val="en-ID"/>
        </w:rPr>
      </w:pPr>
    </w:p>
    <w:p w:rsidR="006C554E" w:rsidRDefault="006C554E" w:rsidP="003B3E2F">
      <w:pPr>
        <w:spacing w:after="0" w:line="360" w:lineRule="auto"/>
        <w:ind w:left="567" w:hanging="567"/>
        <w:rPr>
          <w:rFonts w:ascii="Arial" w:hAnsi="Arial" w:cs="Arial"/>
          <w:lang w:val="en-ID"/>
        </w:rPr>
      </w:pPr>
    </w:p>
    <w:p w:rsidR="006C554E" w:rsidRPr="003B3E2F" w:rsidRDefault="006C554E" w:rsidP="006C554E">
      <w:pPr>
        <w:spacing w:after="0" w:line="360" w:lineRule="auto"/>
        <w:rPr>
          <w:rFonts w:ascii="Arial" w:hAnsi="Arial" w:cs="Arial"/>
          <w:lang w:val="en-ID"/>
        </w:rPr>
        <w:sectPr w:rsidR="006C554E" w:rsidRPr="003B3E2F" w:rsidSect="005B072C">
          <w:headerReference w:type="default" r:id="rId10"/>
          <w:footerReference w:type="default" r:id="rId11"/>
          <w:pgSz w:w="11906" w:h="16838" w:code="9"/>
          <w:pgMar w:top="1134" w:right="1134" w:bottom="1134" w:left="1134" w:header="709" w:footer="709" w:gutter="0"/>
          <w:cols w:space="708"/>
          <w:docGrid w:linePitch="360"/>
        </w:sectPr>
      </w:pPr>
    </w:p>
    <w:p w:rsidR="009B39DF" w:rsidRDefault="009B39DF" w:rsidP="009B39DF">
      <w:pPr>
        <w:rPr>
          <w:rFonts w:ascii="Arial" w:eastAsia="Times New Roman" w:hAnsi="Arial" w:cs="Arial"/>
        </w:rPr>
      </w:pPr>
    </w:p>
    <w:p w:rsidR="009669F8" w:rsidRPr="009B39DF" w:rsidRDefault="009B39DF" w:rsidP="009B39DF">
      <w:pPr>
        <w:tabs>
          <w:tab w:val="center" w:pos="3968"/>
        </w:tabs>
        <w:rPr>
          <w:rFonts w:ascii="Arial" w:eastAsia="Times New Roman" w:hAnsi="Arial" w:cs="Arial"/>
        </w:rPr>
        <w:sectPr w:rsidR="009669F8" w:rsidRPr="009B39DF" w:rsidSect="00144084">
          <w:headerReference w:type="default" r:id="rId12"/>
          <w:footerReference w:type="default" r:id="rId13"/>
          <w:pgSz w:w="11906" w:h="16838"/>
          <w:pgMar w:top="1985" w:right="1701" w:bottom="1701" w:left="2268" w:header="709" w:footer="709" w:gutter="0"/>
          <w:cols w:space="708"/>
          <w:docGrid w:linePitch="360"/>
        </w:sectPr>
      </w:pPr>
      <w:r>
        <w:rPr>
          <w:rFonts w:ascii="Arial" w:eastAsia="Times New Roman" w:hAnsi="Arial" w:cs="Arial"/>
        </w:rPr>
        <w:tab/>
      </w:r>
    </w:p>
    <w:p w:rsidR="00FC179D" w:rsidRPr="0064270C" w:rsidRDefault="00FC179D" w:rsidP="00F950DA">
      <w:pPr>
        <w:spacing w:line="360" w:lineRule="auto"/>
        <w:rPr>
          <w:rFonts w:ascii="Arial" w:hAnsi="Arial" w:cs="Arial"/>
          <w:b/>
        </w:rPr>
      </w:pPr>
    </w:p>
    <w:sectPr w:rsidR="00FC179D" w:rsidRPr="0064270C" w:rsidSect="009669F8">
      <w:pgSz w:w="11906" w:h="16838"/>
      <w:pgMar w:top="1985"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9E" w:rsidRDefault="00833D9E" w:rsidP="00FC179D">
      <w:pPr>
        <w:spacing w:after="0" w:line="240" w:lineRule="auto"/>
      </w:pPr>
      <w:r>
        <w:separator/>
      </w:r>
    </w:p>
  </w:endnote>
  <w:endnote w:type="continuationSeparator" w:id="0">
    <w:p w:rsidR="00833D9E" w:rsidRDefault="00833D9E" w:rsidP="00FC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626972"/>
      <w:docPartObj>
        <w:docPartGallery w:val="Page Numbers (Bottom of Page)"/>
        <w:docPartUnique/>
      </w:docPartObj>
    </w:sdtPr>
    <w:sdtEndPr>
      <w:rPr>
        <w:noProof/>
      </w:rPr>
    </w:sdtEndPr>
    <w:sdtContent>
      <w:p w:rsidR="003718C3" w:rsidRPr="0070097D" w:rsidRDefault="003718C3" w:rsidP="003718C3">
        <w:pPr>
          <w:pStyle w:val="Header"/>
          <w:rPr>
            <w:rFonts w:ascii="Arial" w:hAnsi="Arial" w:cs="Arial"/>
          </w:rPr>
        </w:pPr>
      </w:p>
      <w:p w:rsidR="003718C3" w:rsidRPr="000A3875" w:rsidRDefault="003718C3" w:rsidP="003718C3">
        <w:pPr>
          <w:spacing w:after="0" w:line="240" w:lineRule="auto"/>
          <w:jc w:val="both"/>
          <w:rPr>
            <w:rFonts w:ascii="Arial" w:hAnsi="Arial" w:cs="Arial"/>
            <w:color w:val="000000"/>
            <w:sz w:val="18"/>
            <w:szCs w:val="18"/>
          </w:rPr>
        </w:pPr>
        <w:r w:rsidRPr="000A3875">
          <w:rPr>
            <w:noProof/>
            <w:sz w:val="18"/>
            <w:szCs w:val="18"/>
            <w:lang w:val="en-US"/>
          </w:rPr>
          <mc:AlternateContent>
            <mc:Choice Requires="wps">
              <w:drawing>
                <wp:anchor distT="4294967294" distB="4294967294" distL="114300" distR="114300" simplePos="0" relativeHeight="251662336" behindDoc="0" locked="0" layoutInCell="1" allowOverlap="1" wp14:anchorId="681CD3FC" wp14:editId="34FD59BE">
                  <wp:simplePos x="0" y="0"/>
                  <wp:positionH relativeFrom="column">
                    <wp:posOffset>10160</wp:posOffset>
                  </wp:positionH>
                  <wp:positionV relativeFrom="paragraph">
                    <wp:posOffset>-1</wp:posOffset>
                  </wp:positionV>
                  <wp:extent cx="61277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A00428F" id="Straight Connector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8pt,0" to="48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" strokecolor="windowText" strokeweight=".25pt">
                  <v:stroke joinstyle="miter"/>
                  <o:lock v:ext="edit" shapetype="f"/>
                </v:line>
              </w:pict>
            </mc:Fallback>
          </mc:AlternateContent>
        </w:r>
        <w:r w:rsidRPr="000A3875">
          <w:rPr>
            <w:rFonts w:ascii="Arial" w:hAnsi="Arial" w:cs="Arial"/>
            <w:i/>
            <w:sz w:val="18"/>
            <w:szCs w:val="18"/>
          </w:rPr>
          <w:t>Cite this as</w:t>
        </w:r>
        <w:r w:rsidRPr="000A3875">
          <w:rPr>
            <w:rFonts w:ascii="Arial" w:hAnsi="Arial" w:cs="Arial"/>
            <w:sz w:val="18"/>
            <w:szCs w:val="18"/>
          </w:rPr>
          <w:t xml:space="preserve">: </w:t>
        </w:r>
        <w:r w:rsidR="00625E34">
          <w:rPr>
            <w:rFonts w:ascii="Arial" w:hAnsi="Arial" w:cs="Arial"/>
            <w:color w:val="000000"/>
            <w:sz w:val="18"/>
            <w:szCs w:val="18"/>
            <w:lang w:val="en-ID"/>
          </w:rPr>
          <w:t>Azmi</w:t>
        </w:r>
        <w:r w:rsidRPr="000A3875">
          <w:rPr>
            <w:rFonts w:ascii="Arial" w:hAnsi="Arial" w:cs="Arial"/>
            <w:color w:val="000000"/>
            <w:sz w:val="18"/>
            <w:szCs w:val="18"/>
          </w:rPr>
          <w:t>,</w:t>
        </w:r>
        <w:r w:rsidR="00D93A0C">
          <w:rPr>
            <w:rFonts w:ascii="Arial" w:hAnsi="Arial" w:cs="Arial"/>
            <w:color w:val="000000"/>
            <w:sz w:val="18"/>
            <w:szCs w:val="18"/>
            <w:lang w:val="en-ID"/>
          </w:rPr>
          <w:t xml:space="preserve"> M.N</w:t>
        </w:r>
        <w:r w:rsidR="00973A78">
          <w:rPr>
            <w:rFonts w:ascii="Arial" w:hAnsi="Arial" w:cs="Arial"/>
            <w:color w:val="000000"/>
            <w:sz w:val="18"/>
            <w:szCs w:val="18"/>
          </w:rPr>
          <w:t xml:space="preserve"> and </w:t>
        </w:r>
        <w:r w:rsidR="00973A78">
          <w:rPr>
            <w:rFonts w:ascii="Arial" w:hAnsi="Arial" w:cs="Arial"/>
            <w:color w:val="000000"/>
            <w:sz w:val="18"/>
            <w:szCs w:val="18"/>
            <w:lang w:val="en-ID"/>
          </w:rPr>
          <w:t>Harsuko, R</w:t>
        </w:r>
        <w:r w:rsidRPr="000A3875">
          <w:rPr>
            <w:rFonts w:ascii="Arial" w:hAnsi="Arial" w:cs="Arial"/>
            <w:sz w:val="18"/>
            <w:szCs w:val="18"/>
            <w:lang w:val="en-ID"/>
          </w:rPr>
          <w:t>.</w:t>
        </w:r>
        <w:r w:rsidRPr="000A3875">
          <w:rPr>
            <w:rFonts w:ascii="Arial" w:hAnsi="Arial" w:cs="Arial"/>
            <w:sz w:val="18"/>
            <w:szCs w:val="18"/>
            <w:vertAlign w:val="superscript"/>
          </w:rPr>
          <w:t xml:space="preserve"> </w:t>
        </w:r>
        <w:r w:rsidR="00625E34" w:rsidRPr="008175FF">
          <w:rPr>
            <w:rFonts w:ascii="Arial" w:hAnsi="Arial" w:cs="Arial"/>
            <w:i/>
            <w:sz w:val="18"/>
            <w:szCs w:val="18"/>
          </w:rPr>
          <w:t>(2018</w:t>
        </w:r>
        <w:r w:rsidRPr="008175FF">
          <w:rPr>
            <w:rFonts w:ascii="Arial" w:hAnsi="Arial" w:cs="Arial"/>
            <w:i/>
            <w:sz w:val="18"/>
            <w:szCs w:val="18"/>
          </w:rPr>
          <w:t>)</w:t>
        </w:r>
        <w:r w:rsidRPr="000A3875">
          <w:rPr>
            <w:rFonts w:ascii="Arial" w:hAnsi="Arial" w:cs="Arial"/>
            <w:sz w:val="18"/>
            <w:szCs w:val="18"/>
          </w:rPr>
          <w:t xml:space="preserve">. </w:t>
        </w:r>
        <w:r w:rsidR="00625E34">
          <w:rPr>
            <w:rFonts w:ascii="Arial" w:hAnsi="Arial" w:cs="Arial"/>
            <w:color w:val="000000"/>
            <w:sz w:val="18"/>
            <w:szCs w:val="18"/>
            <w:lang w:val="en-ID"/>
          </w:rPr>
          <w:t>Effect of Leadership Style to Work Motivation: Study on Employee CV</w:t>
        </w:r>
        <w:r w:rsidRPr="000A3875">
          <w:rPr>
            <w:rFonts w:ascii="Arial" w:hAnsi="Arial" w:cs="Arial"/>
            <w:sz w:val="18"/>
            <w:szCs w:val="18"/>
          </w:rPr>
          <w:t>.</w:t>
        </w:r>
        <w:r w:rsidR="009810DB">
          <w:rPr>
            <w:rFonts w:ascii="Arial" w:hAnsi="Arial" w:cs="Arial"/>
            <w:sz w:val="18"/>
            <w:szCs w:val="18"/>
            <w:lang w:val="en-ID"/>
          </w:rPr>
          <w:t xml:space="preserve"> Lele Indomaju Bersama, </w:t>
        </w:r>
        <w:r w:rsidR="00625E34">
          <w:rPr>
            <w:rFonts w:ascii="Arial" w:hAnsi="Arial" w:cs="Arial"/>
            <w:sz w:val="18"/>
            <w:szCs w:val="18"/>
            <w:lang w:val="en-ID"/>
          </w:rPr>
          <w:t>District Malang</w:t>
        </w:r>
        <w:r w:rsidR="009810DB">
          <w:rPr>
            <w:rFonts w:ascii="Arial" w:hAnsi="Arial" w:cs="Arial"/>
            <w:sz w:val="18"/>
            <w:szCs w:val="18"/>
            <w:lang w:val="en-ID"/>
          </w:rPr>
          <w:t>,</w:t>
        </w:r>
        <w:r w:rsidR="00625E34">
          <w:rPr>
            <w:rFonts w:ascii="Arial" w:hAnsi="Arial" w:cs="Arial"/>
            <w:sz w:val="18"/>
            <w:szCs w:val="18"/>
            <w:lang w:val="en-ID"/>
          </w:rPr>
          <w:t xml:space="preserve"> Province East Java.</w:t>
        </w:r>
        <w:r w:rsidRPr="000A3875">
          <w:rPr>
            <w:rFonts w:ascii="Arial" w:hAnsi="Arial" w:cs="Arial"/>
            <w:sz w:val="18"/>
            <w:szCs w:val="18"/>
          </w:rPr>
          <w:t xml:space="preserve"> ECSOFiM: Economic and Social of </w:t>
        </w:r>
        <w:r w:rsidR="00EC6195">
          <w:rPr>
            <w:rFonts w:ascii="Arial" w:hAnsi="Arial" w:cs="Arial"/>
            <w:sz w:val="18"/>
            <w:szCs w:val="18"/>
          </w:rPr>
          <w:t>Fisheries and Marine Journal. 06(01</w:t>
        </w:r>
        <w:r w:rsidRPr="000A3875">
          <w:rPr>
            <w:rFonts w:ascii="Arial" w:hAnsi="Arial" w:cs="Arial"/>
            <w:sz w:val="18"/>
            <w:szCs w:val="18"/>
          </w:rPr>
          <w:t>): 174-187</w:t>
        </w:r>
      </w:p>
      <w:p w:rsidR="00186A3E" w:rsidRPr="0070097D" w:rsidRDefault="003718C3" w:rsidP="0070097D">
        <w:pPr>
          <w:pStyle w:val="Footer"/>
          <w:jc w:val="both"/>
          <w:rPr>
            <w:rFonts w:ascii="Arial" w:hAnsi="Arial" w:cs="Arial"/>
            <w:sz w:val="18"/>
            <w:szCs w:val="18"/>
          </w:rPr>
        </w:pPr>
        <w:r w:rsidRPr="000A3875">
          <w:rPr>
            <w:rFonts w:ascii="Arial" w:hAnsi="Arial" w:cs="Arial"/>
            <w:bCs/>
            <w:sz w:val="18"/>
            <w:szCs w:val="18"/>
          </w:rPr>
          <w:t>Available online at http://ecsofim.ub.ac.id/</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75538805"/>
      <w:docPartObj>
        <w:docPartGallery w:val="Page Numbers (Bottom of Page)"/>
        <w:docPartUnique/>
      </w:docPartObj>
    </w:sdtPr>
    <w:sdtEndPr>
      <w:rPr>
        <w:noProof/>
      </w:rPr>
    </w:sdtEndPr>
    <w:sdtContent>
      <w:p w:rsidR="009D093A" w:rsidRPr="008175FF" w:rsidRDefault="00E16853" w:rsidP="003718C3">
        <w:pPr>
          <w:pStyle w:val="Header"/>
          <w:rPr>
            <w:rFonts w:ascii="Arial" w:hAnsi="Arial" w:cs="Arial"/>
            <w:sz w:val="18"/>
            <w:szCs w:val="18"/>
          </w:rPr>
        </w:pPr>
        <w:r w:rsidRPr="008175FF">
          <w:rPr>
            <w:noProof/>
            <w:sz w:val="18"/>
            <w:szCs w:val="18"/>
            <w:lang w:val="en-US"/>
          </w:rPr>
          <mc:AlternateContent>
            <mc:Choice Requires="wps">
              <w:drawing>
                <wp:anchor distT="4294967294" distB="4294967294" distL="114300" distR="114300" simplePos="0" relativeHeight="251666432" behindDoc="0" locked="0" layoutInCell="1" allowOverlap="1" wp14:anchorId="301CE3CE" wp14:editId="5F5C34B2">
                  <wp:simplePos x="0" y="0"/>
                  <wp:positionH relativeFrom="column">
                    <wp:posOffset>7550</wp:posOffset>
                  </wp:positionH>
                  <wp:positionV relativeFrom="paragraph">
                    <wp:posOffset>101600</wp:posOffset>
                  </wp:positionV>
                  <wp:extent cx="6127750" cy="0"/>
                  <wp:effectExtent l="0" t="0" r="2540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00457E0" id="Straight Connector 2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6pt,8pt" to="48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" strokecolor="windowText" strokeweight=".25pt">
                  <v:stroke joinstyle="miter"/>
                  <o:lock v:ext="edit" shapetype="f"/>
                </v:line>
              </w:pict>
            </mc:Fallback>
          </mc:AlternateContent>
        </w:r>
      </w:p>
      <w:p w:rsidR="009D093A" w:rsidRPr="008175FF" w:rsidRDefault="009D093A" w:rsidP="009D093A">
        <w:pPr>
          <w:pStyle w:val="Footer"/>
          <w:rPr>
            <w:sz w:val="18"/>
            <w:szCs w:val="18"/>
          </w:rPr>
        </w:pPr>
        <w:r w:rsidRPr="008175FF">
          <w:rPr>
            <w:rFonts w:ascii="Arial" w:hAnsi="Arial" w:cs="Arial"/>
            <w:bCs/>
            <w:i/>
            <w:sz w:val="18"/>
            <w:szCs w:val="18"/>
          </w:rPr>
          <w:t>ECSOFiM Journal of Economic and Social of Fisheries and Marine</w:t>
        </w:r>
        <w:r w:rsidR="008175FF" w:rsidRPr="008175FF">
          <w:rPr>
            <w:rFonts w:ascii="Arial" w:hAnsi="Arial" w:cs="Arial"/>
            <w:bCs/>
            <w:i/>
            <w:sz w:val="18"/>
            <w:szCs w:val="18"/>
          </w:rPr>
          <w:t>. 2018. 06</w:t>
        </w:r>
        <w:r w:rsidRPr="008175FF">
          <w:rPr>
            <w:rFonts w:ascii="Arial" w:hAnsi="Arial" w:cs="Arial"/>
            <w:bCs/>
            <w:i/>
            <w:sz w:val="18"/>
            <w:szCs w:val="18"/>
          </w:rPr>
          <w:t>(01): …-…</w:t>
        </w:r>
      </w:p>
      <w:p w:rsidR="009D093A" w:rsidRPr="008175FF" w:rsidRDefault="00833D9E" w:rsidP="009D093A">
        <w:pPr>
          <w:spacing w:after="0" w:line="240" w:lineRule="auto"/>
          <w:jc w:val="both"/>
          <w:rPr>
            <w:rFonts w:ascii="Arial" w:hAnsi="Arial" w:cs="Arial"/>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99105"/>
      <w:docPartObj>
        <w:docPartGallery w:val="Page Numbers (Bottom of Page)"/>
        <w:docPartUnique/>
      </w:docPartObj>
    </w:sdtPr>
    <w:sdtEndPr>
      <w:rPr>
        <w:noProof/>
      </w:rPr>
    </w:sdtEndPr>
    <w:sdtContent>
      <w:p w:rsidR="003B3E2F" w:rsidRDefault="003B3E2F" w:rsidP="003B3E2F">
        <w:pPr>
          <w:pStyle w:val="Header"/>
        </w:pPr>
      </w:p>
      <w:p w:rsidR="003B3E2F" w:rsidRPr="0070097D" w:rsidRDefault="00833D9E" w:rsidP="009D093A">
        <w:pPr>
          <w:spacing w:after="0" w:line="240" w:lineRule="auto"/>
          <w:jc w:val="both"/>
          <w:rPr>
            <w:rFonts w:ascii="Arial" w:hAnsi="Arial" w:cs="Arial"/>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9E" w:rsidRDefault="00833D9E" w:rsidP="00FC179D">
      <w:pPr>
        <w:spacing w:after="0" w:line="240" w:lineRule="auto"/>
      </w:pPr>
      <w:r>
        <w:separator/>
      </w:r>
    </w:p>
  </w:footnote>
  <w:footnote w:type="continuationSeparator" w:id="0">
    <w:p w:rsidR="00833D9E" w:rsidRDefault="00833D9E" w:rsidP="00FC179D">
      <w:pPr>
        <w:spacing w:after="0" w:line="240" w:lineRule="auto"/>
      </w:pPr>
      <w:r>
        <w:continuationSeparator/>
      </w:r>
    </w:p>
  </w:footnote>
  <w:footnote w:id="1">
    <w:p w:rsidR="00602118" w:rsidRPr="008628E4" w:rsidRDefault="00602118" w:rsidP="00602118">
      <w:pPr>
        <w:pStyle w:val="FootnoteText"/>
        <w:tabs>
          <w:tab w:val="left" w:pos="2410"/>
        </w:tabs>
        <w:rPr>
          <w:rFonts w:ascii="Arial" w:eastAsia="Times New Roman" w:hAnsi="Arial" w:cs="Arial"/>
          <w:i/>
          <w:sz w:val="18"/>
          <w:szCs w:val="18"/>
          <w:lang w:val="en-US"/>
        </w:rPr>
      </w:pPr>
      <w:r>
        <w:rPr>
          <w:rStyle w:val="FootnoteReference"/>
          <w:lang w:val="en-ID"/>
        </w:rPr>
        <w:t>*</w:t>
      </w:r>
      <w:r w:rsidRPr="008628E4">
        <w:rPr>
          <w:rFonts w:ascii="Arial" w:eastAsia="Times New Roman" w:hAnsi="Arial" w:cs="Arial"/>
          <w:i/>
          <w:sz w:val="18"/>
          <w:szCs w:val="18"/>
        </w:rPr>
        <w:t xml:space="preserve">Corresponding author: </w:t>
      </w:r>
      <w:r>
        <w:rPr>
          <w:rFonts w:ascii="Arial" w:hAnsi="Arial" w:cs="Arial"/>
          <w:i/>
          <w:color w:val="000000"/>
          <w:sz w:val="18"/>
          <w:szCs w:val="18"/>
          <w:lang w:val="en-ID"/>
        </w:rPr>
        <w:t>Muhammad Naufan Azmi,</w:t>
      </w:r>
      <w:r>
        <w:rPr>
          <w:rFonts w:ascii="Arial" w:eastAsia="Times New Roman" w:hAnsi="Arial" w:cs="Arial"/>
          <w:i/>
          <w:sz w:val="18"/>
          <w:szCs w:val="18"/>
          <w:lang w:val="en-US"/>
        </w:rPr>
        <w:t xml:space="preserve"> </w:t>
      </w:r>
    </w:p>
    <w:p w:rsidR="00602118" w:rsidRPr="00602118" w:rsidRDefault="00602118" w:rsidP="00602118">
      <w:pPr>
        <w:pStyle w:val="IEEEAuthorAffiliation"/>
        <w:spacing w:after="0"/>
        <w:ind w:left="90" w:hanging="90"/>
        <w:jc w:val="left"/>
        <w:rPr>
          <w:rFonts w:ascii="Arial" w:hAnsi="Arial" w:cs="Arial"/>
          <w:sz w:val="18"/>
          <w:szCs w:val="18"/>
          <w:lang w:val="en-US" w:eastAsia="ja-JP"/>
        </w:rPr>
      </w:pPr>
      <w:r w:rsidRPr="008628E4">
        <w:rPr>
          <w:rFonts w:ascii="Arial" w:hAnsi="Arial" w:cs="Arial"/>
          <w:sz w:val="18"/>
          <w:szCs w:val="18"/>
          <w:lang w:val="id-ID"/>
        </w:rPr>
        <w:t xml:space="preserve">  </w:t>
      </w:r>
      <w:r w:rsidRPr="008628E4">
        <w:rPr>
          <w:rFonts w:ascii="Arial" w:hAnsi="Arial" w:cs="Arial"/>
          <w:sz w:val="18"/>
          <w:szCs w:val="18"/>
          <w:lang w:val="en-US" w:eastAsia="ja-JP"/>
        </w:rPr>
        <w:t>Fisheries and Marine Science Faculty, Brawijaya Un</w:t>
      </w:r>
      <w:r>
        <w:rPr>
          <w:rFonts w:ascii="Arial" w:hAnsi="Arial" w:cs="Arial"/>
          <w:sz w:val="18"/>
          <w:szCs w:val="18"/>
          <w:lang w:val="en-US" w:eastAsia="ja-JP"/>
        </w:rPr>
        <w:t>iversity,Veteran Street, Malang</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39C" w:rsidRDefault="00FF159E" w:rsidP="005B072C">
    <w:pPr>
      <w:pStyle w:val="Header"/>
    </w:pPr>
    <w:r>
      <w:rPr>
        <w:i/>
        <w:noProof/>
        <w:lang w:val="en-US"/>
      </w:rPr>
      <mc:AlternateContent>
        <mc:Choice Requires="wps">
          <w:drawing>
            <wp:anchor distT="0" distB="0" distL="114300" distR="114300" simplePos="0" relativeHeight="251668480" behindDoc="1" locked="0" layoutInCell="1" allowOverlap="1" wp14:anchorId="43D3680E" wp14:editId="204BC6FE">
              <wp:simplePos x="0" y="0"/>
              <wp:positionH relativeFrom="column">
                <wp:posOffset>-5080</wp:posOffset>
              </wp:positionH>
              <wp:positionV relativeFrom="paragraph">
                <wp:posOffset>-164465</wp:posOffset>
              </wp:positionV>
              <wp:extent cx="6153150" cy="288290"/>
              <wp:effectExtent l="0" t="0" r="19050" b="165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88290"/>
                      </a:xfrm>
                      <a:prstGeom prst="rect">
                        <a:avLst/>
                      </a:prstGeom>
                      <a:solidFill>
                        <a:srgbClr val="FFFFFF"/>
                      </a:solidFill>
                      <a:ln w="9525">
                        <a:solidFill>
                          <a:srgbClr val="000000"/>
                        </a:solidFill>
                        <a:miter lim="800000"/>
                        <a:headEnd/>
                        <a:tailEnd/>
                      </a:ln>
                    </wps:spPr>
                    <wps:txbx>
                      <w:txbxContent>
                        <w:tbl>
                          <w:tblPr>
                            <w:tblW w:w="5261" w:type="pct"/>
                            <w:tblInd w:w="-318" w:type="dxa"/>
                            <w:tblLook w:val="01E0" w:firstRow="1" w:lastRow="1" w:firstColumn="1" w:lastColumn="1" w:noHBand="0" w:noVBand="0"/>
                          </w:tblPr>
                          <w:tblGrid>
                            <w:gridCol w:w="9935"/>
                          </w:tblGrid>
                          <w:tr w:rsidR="00FF159E" w:rsidRPr="00A04E87" w:rsidTr="004E2D5E">
                            <w:trPr>
                              <w:trHeight w:val="196"/>
                            </w:trPr>
                            <w:tc>
                              <w:tcPr>
                                <w:tcW w:w="5000" w:type="pct"/>
                              </w:tcPr>
                              <w:p w:rsidR="00FF159E" w:rsidRPr="005E114B" w:rsidRDefault="00FF159E" w:rsidP="004E2D5E">
                                <w:pPr>
                                  <w:pStyle w:val="Header"/>
                                  <w:tabs>
                                    <w:tab w:val="left" w:pos="633"/>
                                    <w:tab w:val="left" w:pos="5358"/>
                                  </w:tabs>
                                  <w:ind w:left="210" w:right="51"/>
                                  <w:jc w:val="center"/>
                                  <w:rPr>
                                    <w:rFonts w:ascii="Arial" w:hAnsi="Arial" w:cs="Arial"/>
                                    <w:bCs/>
                                    <w:i/>
                                    <w:sz w:val="18"/>
                                    <w:szCs w:val="18"/>
                                  </w:rPr>
                                </w:pPr>
                                <w:r w:rsidRPr="0095187D">
                                  <w:rPr>
                                    <w:rFonts w:ascii="Arial" w:hAnsi="Arial" w:cs="Arial"/>
                                    <w:bCs/>
                                    <w:i/>
                                    <w:sz w:val="18"/>
                                    <w:szCs w:val="18"/>
                                  </w:rPr>
                                  <w:t>ECSOFiM</w:t>
                                </w:r>
                                <w:r>
                                  <w:rPr>
                                    <w:rFonts w:ascii="Arial" w:hAnsi="Arial" w:cs="Arial"/>
                                    <w:b/>
                                    <w:bCs/>
                                    <w:i/>
                                    <w:sz w:val="18"/>
                                    <w:szCs w:val="18"/>
                                  </w:rPr>
                                  <w:t xml:space="preserve">: </w:t>
                                </w:r>
                                <w:r w:rsidRPr="00A04E87">
                                  <w:rPr>
                                    <w:rFonts w:ascii="Arial" w:hAnsi="Arial" w:cs="Arial"/>
                                    <w:bCs/>
                                    <w:sz w:val="18"/>
                                    <w:szCs w:val="18"/>
                                  </w:rPr>
                                  <w:t>Journal of Economic and Social of Fisheries and Marine</w:t>
                                </w:r>
                                <w:r>
                                  <w:rPr>
                                    <w:rFonts w:ascii="Arial" w:hAnsi="Arial" w:cs="Arial"/>
                                    <w:bCs/>
                                    <w:sz w:val="18"/>
                                    <w:szCs w:val="18"/>
                                  </w:rPr>
                                  <w:t>. 2018. 06(01</w:t>
                                </w:r>
                                <w:r w:rsidRPr="004E2D5E">
                                  <w:rPr>
                                    <w:rFonts w:ascii="Arial" w:hAnsi="Arial" w:cs="Arial"/>
                                    <w:bCs/>
                                    <w:sz w:val="18"/>
                                    <w:szCs w:val="18"/>
                                  </w:rPr>
                                  <w:t xml:space="preserve">):                       </w:t>
                                </w:r>
                                <w:r w:rsidRPr="004E2D5E">
                                  <w:rPr>
                                    <w:rFonts w:ascii="Arial" w:hAnsi="Arial" w:cs="Arial"/>
                                    <w:bCs/>
                                    <w:sz w:val="18"/>
                                    <w:szCs w:val="18"/>
                                    <w:lang w:val="en-US"/>
                                  </w:rPr>
                                  <w:t xml:space="preserve"> </w:t>
                                </w:r>
                                <w:r w:rsidRPr="004E2D5E">
                                  <w:rPr>
                                    <w:rFonts w:ascii="Arial" w:hAnsi="Arial" w:cs="Arial"/>
                                    <w:bCs/>
                                    <w:sz w:val="18"/>
                                    <w:szCs w:val="18"/>
                                  </w:rPr>
                                  <w:t>e-ISSN: 2528-5939</w:t>
                                </w:r>
                                <w:r>
                                  <w:rPr>
                                    <w:rFonts w:ascii="Arial" w:hAnsi="Arial" w:cs="Arial"/>
                                    <w:b/>
                                    <w:bCs/>
                                    <w:i/>
                                    <w:sz w:val="18"/>
                                    <w:szCs w:val="18"/>
                                    <w:lang w:val="en-US"/>
                                  </w:rPr>
                                  <w:t xml:space="preserve">                                           </w:t>
                                </w:r>
                                <w:r>
                                  <w:rPr>
                                    <w:rFonts w:ascii="Arial" w:hAnsi="Arial" w:cs="Arial"/>
                                    <w:b/>
                                    <w:bCs/>
                                    <w:i/>
                                    <w:sz w:val="18"/>
                                    <w:szCs w:val="18"/>
                                  </w:rPr>
                                  <w:t xml:space="preserve">                </w:t>
                                </w:r>
                                <w:r>
                                  <w:rPr>
                                    <w:rFonts w:ascii="Arial" w:hAnsi="Arial" w:cs="Arial"/>
                                    <w:b/>
                                    <w:bCs/>
                                    <w:i/>
                                    <w:sz w:val="18"/>
                                    <w:szCs w:val="18"/>
                                    <w:lang w:val="en-US"/>
                                  </w:rPr>
                                  <w:t xml:space="preserve"> </w:t>
                                </w:r>
                                <w:r w:rsidRPr="004E2D5E">
                                  <w:rPr>
                                    <w:rFonts w:ascii="Arial" w:hAnsi="Arial" w:cs="Arial"/>
                                    <w:bCs/>
                                    <w:i/>
                                    <w:sz w:val="18"/>
                                    <w:szCs w:val="18"/>
                                  </w:rPr>
                                  <w:t>Permalink/DOI: http://dx.doi.org/</w:t>
                                </w:r>
                                <w:r w:rsidRPr="004E2D5E">
                                  <w:rPr>
                                    <w:rFonts w:ascii="Arial" w:hAnsi="Arial" w:cs="Arial"/>
                                    <w:bCs/>
                                    <w:i/>
                                    <w:sz w:val="18"/>
                                    <w:szCs w:val="18"/>
                                    <w:lang w:val="en-US"/>
                                  </w:rPr>
                                  <w:t>10.21776/ub.ecsofim.</w:t>
                                </w:r>
                                <w:r w:rsidRPr="004E2D5E">
                                  <w:rPr>
                                    <w:rFonts w:ascii="Arial" w:hAnsi="Arial" w:cs="Arial"/>
                                    <w:bCs/>
                                    <w:i/>
                                    <w:sz w:val="18"/>
                                    <w:szCs w:val="18"/>
                                  </w:rPr>
                                  <w:t>2018</w:t>
                                </w:r>
                                <w:r>
                                  <w:rPr>
                                    <w:rFonts w:ascii="Arial" w:hAnsi="Arial" w:cs="Arial"/>
                                    <w:bCs/>
                                    <w:i/>
                                    <w:sz w:val="18"/>
                                    <w:szCs w:val="18"/>
                                  </w:rPr>
                                  <w:t>.</w:t>
                                </w:r>
                              </w:p>
                            </w:tc>
                          </w:tr>
                          <w:tr w:rsidR="00FF159E" w:rsidRPr="00A04E87" w:rsidTr="004E2D5E">
                            <w:trPr>
                              <w:trHeight w:val="356"/>
                            </w:trPr>
                            <w:tc>
                              <w:tcPr>
                                <w:tcW w:w="5000" w:type="pct"/>
                              </w:tcPr>
                              <w:p w:rsidR="00FF159E" w:rsidRPr="00EB03C4" w:rsidRDefault="00FF159E" w:rsidP="005B072C">
                                <w:pPr>
                                  <w:pStyle w:val="IEEEAuthorAffiliation"/>
                                  <w:spacing w:after="0"/>
                                  <w:ind w:right="51"/>
                                  <w:rPr>
                                    <w:rFonts w:ascii="Arial" w:hAnsi="Arial" w:cs="Arial"/>
                                    <w:i w:val="0"/>
                                    <w:iCs/>
                                    <w:sz w:val="18"/>
                                    <w:szCs w:val="18"/>
                                  </w:rPr>
                                </w:pPr>
                                <w:r>
                                  <w:rPr>
                                    <w:rFonts w:ascii="Arial" w:hAnsi="Arial" w:cs="Arial"/>
                                    <w:bCs/>
                                    <w:i w:val="0"/>
                                    <w:sz w:val="18"/>
                                    <w:szCs w:val="18"/>
                                    <w:lang w:val="en-ID"/>
                                  </w:rPr>
                                  <w:t xml:space="preserve">  </w:t>
                                </w:r>
                                <w:r w:rsidRPr="00A04E87">
                                  <w:rPr>
                                    <w:rFonts w:ascii="Arial" w:hAnsi="Arial" w:cs="Arial"/>
                                    <w:bCs/>
                                    <w:i w:val="0"/>
                                    <w:sz w:val="18"/>
                                    <w:szCs w:val="18"/>
                                  </w:rPr>
                                  <w:t>Vol</w:t>
                                </w:r>
                                <w:r>
                                  <w:rPr>
                                    <w:rFonts w:ascii="Arial" w:hAnsi="Arial" w:cs="Arial"/>
                                    <w:bCs/>
                                    <w:i w:val="0"/>
                                    <w:sz w:val="18"/>
                                    <w:szCs w:val="18"/>
                                  </w:rPr>
                                  <w:t>.</w:t>
                                </w:r>
                                <w:r>
                                  <w:rPr>
                                    <w:rFonts w:ascii="Arial" w:hAnsi="Arial" w:cs="Arial"/>
                                    <w:bCs/>
                                    <w:i w:val="0"/>
                                    <w:sz w:val="18"/>
                                    <w:szCs w:val="18"/>
                                    <w:lang w:val="id-ID"/>
                                  </w:rPr>
                                  <w:t>..</w:t>
                                </w:r>
                                <w:r w:rsidRPr="00A04E87">
                                  <w:rPr>
                                    <w:rFonts w:ascii="Arial" w:hAnsi="Arial" w:cs="Arial"/>
                                    <w:bCs/>
                                    <w:i w:val="0"/>
                                    <w:sz w:val="18"/>
                                    <w:szCs w:val="18"/>
                                    <w:lang w:val="id-ID"/>
                                  </w:rPr>
                                  <w:t>.</w:t>
                                </w:r>
                                <w:r w:rsidRPr="00A04E87">
                                  <w:rPr>
                                    <w:rFonts w:ascii="Arial" w:hAnsi="Arial" w:cs="Arial"/>
                                    <w:bCs/>
                                    <w:i w:val="0"/>
                                    <w:sz w:val="18"/>
                                    <w:szCs w:val="18"/>
                                  </w:rPr>
                                  <w:t xml:space="preserve"> No.</w:t>
                                </w:r>
                                <w:r>
                                  <w:rPr>
                                    <w:rFonts w:ascii="Arial" w:hAnsi="Arial" w:cs="Arial"/>
                                    <w:bCs/>
                                    <w:i w:val="0"/>
                                    <w:sz w:val="18"/>
                                    <w:szCs w:val="18"/>
                                    <w:lang w:val="id-ID"/>
                                  </w:rPr>
                                  <w:t>...</w:t>
                                </w:r>
                                <w:r w:rsidRPr="00A04E87">
                                  <w:rPr>
                                    <w:rFonts w:ascii="Arial" w:hAnsi="Arial" w:cs="Arial"/>
                                    <w:bCs/>
                                    <w:i w:val="0"/>
                                    <w:sz w:val="18"/>
                                    <w:szCs w:val="18"/>
                                    <w:lang w:val="id-ID"/>
                                  </w:rPr>
                                  <w:t xml:space="preserve">, </w:t>
                                </w:r>
                                <w:r>
                                  <w:rPr>
                                    <w:rFonts w:ascii="Arial" w:hAnsi="Arial" w:cs="Arial"/>
                                    <w:bCs/>
                                    <w:i w:val="0"/>
                                    <w:sz w:val="18"/>
                                    <w:szCs w:val="18"/>
                                    <w:lang w:val="id-ID"/>
                                  </w:rPr>
                                  <w:t>Month</w:t>
                                </w:r>
                                <w:r>
                                  <w:rPr>
                                    <w:rFonts w:ascii="Arial" w:hAnsi="Arial" w:cs="Arial"/>
                                    <w:bCs/>
                                    <w:i w:val="0"/>
                                    <w:sz w:val="18"/>
                                    <w:szCs w:val="18"/>
                                    <w:lang w:val="en-US"/>
                                  </w:rPr>
                                  <w:t xml:space="preserve">, </w:t>
                                </w:r>
                                <w:r>
                                  <w:rPr>
                                    <w:rFonts w:ascii="Arial" w:hAnsi="Arial" w:cs="Arial"/>
                                    <w:bCs/>
                                    <w:i w:val="0"/>
                                    <w:sz w:val="18"/>
                                    <w:szCs w:val="18"/>
                                    <w:lang w:val="id-ID"/>
                                  </w:rPr>
                                  <w:t>Year</w:t>
                                </w:r>
                                <w:r>
                                  <w:rPr>
                                    <w:rFonts w:ascii="Arial" w:hAnsi="Arial" w:cs="Arial"/>
                                    <w:bCs/>
                                    <w:i w:val="0"/>
                                    <w:sz w:val="18"/>
                                    <w:szCs w:val="18"/>
                                    <w:lang w:val="en-US"/>
                                  </w:rPr>
                                  <w:t xml:space="preserve">  </w:t>
                                </w:r>
                                <w:r>
                                  <w:rPr>
                                    <w:rFonts w:ascii="Arial" w:hAnsi="Arial" w:cs="Arial"/>
                                    <w:bCs/>
                                    <w:i w:val="0"/>
                                    <w:sz w:val="18"/>
                                    <w:szCs w:val="18"/>
                                    <w:lang w:val="id-ID"/>
                                  </w:rPr>
                                  <w:t xml:space="preserve">   </w:t>
                                </w:r>
                                <w:r>
                                  <w:rPr>
                                    <w:rFonts w:ascii="Arial" w:hAnsi="Arial" w:cs="Arial"/>
                                    <w:bCs/>
                                    <w:i w:val="0"/>
                                    <w:sz w:val="18"/>
                                    <w:szCs w:val="18"/>
                                    <w:lang w:val="en-US"/>
                                  </w:rPr>
                                  <w:t xml:space="preserve">                      </w:t>
                                </w:r>
                                <w:r w:rsidRPr="00A04E87">
                                  <w:rPr>
                                    <w:rFonts w:ascii="Arial" w:hAnsi="Arial" w:cs="Arial"/>
                                    <w:bCs/>
                                    <w:i w:val="0"/>
                                    <w:sz w:val="18"/>
                                    <w:szCs w:val="18"/>
                                  </w:rPr>
                                  <w:t>e-ISSN:</w:t>
                                </w:r>
                                <w:r>
                                  <w:rPr>
                                    <w:rFonts w:ascii="Arial" w:hAnsi="Arial" w:cs="Arial"/>
                                    <w:bCs/>
                                    <w:i w:val="0"/>
                                    <w:sz w:val="18"/>
                                    <w:szCs w:val="18"/>
                                  </w:rPr>
                                  <w:t xml:space="preserve"> 2528-5939</w:t>
                                </w:r>
                              </w:p>
                              <w:p w:rsidR="00FF159E" w:rsidRPr="00A04E87" w:rsidRDefault="00FF159E" w:rsidP="005B072C">
                                <w:pPr>
                                  <w:pStyle w:val="Header"/>
                                  <w:ind w:right="51"/>
                                  <w:jc w:val="center"/>
                                  <w:rPr>
                                    <w:rFonts w:ascii="Arial" w:hAnsi="Arial" w:cs="Arial"/>
                                    <w:bCs/>
                                    <w:i/>
                                    <w:sz w:val="18"/>
                                    <w:szCs w:val="18"/>
                                  </w:rPr>
                                </w:pPr>
                              </w:p>
                            </w:tc>
                          </w:tr>
                        </w:tbl>
                        <w:p w:rsidR="00FF159E" w:rsidRPr="00A04E87" w:rsidRDefault="00FF159E" w:rsidP="00FF159E">
                          <w:pPr>
                            <w:ind w:right="51"/>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3680E" id="Rectangle 5" o:spid="_x0000_s1028" style="position:absolute;margin-left:-.4pt;margin-top:-12.95pt;width:484.5pt;height:2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">
              <v:textbox inset="5.85pt,.7pt,5.85pt,.7pt">
                <w:txbxContent>
                  <w:tbl>
                    <w:tblPr>
                      <w:tblW w:w="5261" w:type="pct"/>
                      <w:tblInd w:w="-318" w:type="dxa"/>
                      <w:tblLook w:val="01E0" w:firstRow="1" w:lastRow="1" w:firstColumn="1" w:lastColumn="1" w:noHBand="0" w:noVBand="0"/>
                    </w:tblPr>
                    <w:tblGrid>
                      <w:gridCol w:w="9935"/>
                    </w:tblGrid>
                    <w:tr w:rsidR="00FF159E" w:rsidRPr="00A04E87" w:rsidTr="004E2D5E">
                      <w:trPr>
                        <w:trHeight w:val="196"/>
                      </w:trPr>
                      <w:tc>
                        <w:tcPr>
                          <w:tcW w:w="5000" w:type="pct"/>
                        </w:tcPr>
                        <w:p w:rsidR="00FF159E" w:rsidRPr="005E114B" w:rsidRDefault="00FF159E" w:rsidP="004E2D5E">
                          <w:pPr>
                            <w:pStyle w:val="Header"/>
                            <w:tabs>
                              <w:tab w:val="left" w:pos="633"/>
                              <w:tab w:val="left" w:pos="5358"/>
                            </w:tabs>
                            <w:ind w:left="210" w:right="51"/>
                            <w:jc w:val="center"/>
                            <w:rPr>
                              <w:rFonts w:ascii="Arial" w:hAnsi="Arial" w:cs="Arial"/>
                              <w:bCs/>
                              <w:i/>
                              <w:sz w:val="18"/>
                              <w:szCs w:val="18"/>
                            </w:rPr>
                          </w:pPr>
                          <w:r w:rsidRPr="0095187D">
                            <w:rPr>
                              <w:rFonts w:ascii="Arial" w:hAnsi="Arial" w:cs="Arial"/>
                              <w:bCs/>
                              <w:i/>
                              <w:sz w:val="18"/>
                              <w:szCs w:val="18"/>
                            </w:rPr>
                            <w:t>ECSOFiM</w:t>
                          </w:r>
                          <w:r>
                            <w:rPr>
                              <w:rFonts w:ascii="Arial" w:hAnsi="Arial" w:cs="Arial"/>
                              <w:b/>
                              <w:bCs/>
                              <w:i/>
                              <w:sz w:val="18"/>
                              <w:szCs w:val="18"/>
                            </w:rPr>
                            <w:t xml:space="preserve">: </w:t>
                          </w:r>
                          <w:r w:rsidRPr="00A04E87">
                            <w:rPr>
                              <w:rFonts w:ascii="Arial" w:hAnsi="Arial" w:cs="Arial"/>
                              <w:bCs/>
                              <w:sz w:val="18"/>
                              <w:szCs w:val="18"/>
                            </w:rPr>
                            <w:t>Journal of Economic and Social of Fisheries and Marine</w:t>
                          </w:r>
                          <w:r>
                            <w:rPr>
                              <w:rFonts w:ascii="Arial" w:hAnsi="Arial" w:cs="Arial"/>
                              <w:bCs/>
                              <w:sz w:val="18"/>
                              <w:szCs w:val="18"/>
                            </w:rPr>
                            <w:t>. 2018. 06(01</w:t>
                          </w:r>
                          <w:r w:rsidRPr="004E2D5E">
                            <w:rPr>
                              <w:rFonts w:ascii="Arial" w:hAnsi="Arial" w:cs="Arial"/>
                              <w:bCs/>
                              <w:sz w:val="18"/>
                              <w:szCs w:val="18"/>
                            </w:rPr>
                            <w:t xml:space="preserve">):                       </w:t>
                          </w:r>
                          <w:r w:rsidRPr="004E2D5E">
                            <w:rPr>
                              <w:rFonts w:ascii="Arial" w:hAnsi="Arial" w:cs="Arial"/>
                              <w:bCs/>
                              <w:sz w:val="18"/>
                              <w:szCs w:val="18"/>
                              <w:lang w:val="en-US"/>
                            </w:rPr>
                            <w:t xml:space="preserve"> </w:t>
                          </w:r>
                          <w:r w:rsidRPr="004E2D5E">
                            <w:rPr>
                              <w:rFonts w:ascii="Arial" w:hAnsi="Arial" w:cs="Arial"/>
                              <w:bCs/>
                              <w:sz w:val="18"/>
                              <w:szCs w:val="18"/>
                            </w:rPr>
                            <w:t>e-ISSN: 2528-5939</w:t>
                          </w:r>
                          <w:r>
                            <w:rPr>
                              <w:rFonts w:ascii="Arial" w:hAnsi="Arial" w:cs="Arial"/>
                              <w:b/>
                              <w:bCs/>
                              <w:i/>
                              <w:sz w:val="18"/>
                              <w:szCs w:val="18"/>
                              <w:lang w:val="en-US"/>
                            </w:rPr>
                            <w:t xml:space="preserve">                                           </w:t>
                          </w:r>
                          <w:r>
                            <w:rPr>
                              <w:rFonts w:ascii="Arial" w:hAnsi="Arial" w:cs="Arial"/>
                              <w:b/>
                              <w:bCs/>
                              <w:i/>
                              <w:sz w:val="18"/>
                              <w:szCs w:val="18"/>
                            </w:rPr>
                            <w:t xml:space="preserve">                </w:t>
                          </w:r>
                          <w:r>
                            <w:rPr>
                              <w:rFonts w:ascii="Arial" w:hAnsi="Arial" w:cs="Arial"/>
                              <w:b/>
                              <w:bCs/>
                              <w:i/>
                              <w:sz w:val="18"/>
                              <w:szCs w:val="18"/>
                              <w:lang w:val="en-US"/>
                            </w:rPr>
                            <w:t xml:space="preserve"> </w:t>
                          </w:r>
                          <w:r w:rsidRPr="004E2D5E">
                            <w:rPr>
                              <w:rFonts w:ascii="Arial" w:hAnsi="Arial" w:cs="Arial"/>
                              <w:bCs/>
                              <w:i/>
                              <w:sz w:val="18"/>
                              <w:szCs w:val="18"/>
                            </w:rPr>
                            <w:t>Permalink/DOI: http://dx.doi.org/</w:t>
                          </w:r>
                          <w:r w:rsidRPr="004E2D5E">
                            <w:rPr>
                              <w:rFonts w:ascii="Arial" w:hAnsi="Arial" w:cs="Arial"/>
                              <w:bCs/>
                              <w:i/>
                              <w:sz w:val="18"/>
                              <w:szCs w:val="18"/>
                              <w:lang w:val="en-US"/>
                            </w:rPr>
                            <w:t>10.21776/ub.ecsofim.</w:t>
                          </w:r>
                          <w:r w:rsidRPr="004E2D5E">
                            <w:rPr>
                              <w:rFonts w:ascii="Arial" w:hAnsi="Arial" w:cs="Arial"/>
                              <w:bCs/>
                              <w:i/>
                              <w:sz w:val="18"/>
                              <w:szCs w:val="18"/>
                            </w:rPr>
                            <w:t>2018</w:t>
                          </w:r>
                          <w:r>
                            <w:rPr>
                              <w:rFonts w:ascii="Arial" w:hAnsi="Arial" w:cs="Arial"/>
                              <w:bCs/>
                              <w:i/>
                              <w:sz w:val="18"/>
                              <w:szCs w:val="18"/>
                            </w:rPr>
                            <w:t>.</w:t>
                          </w:r>
                        </w:p>
                      </w:tc>
                    </w:tr>
                    <w:tr w:rsidR="00FF159E" w:rsidRPr="00A04E87" w:rsidTr="004E2D5E">
                      <w:trPr>
                        <w:trHeight w:val="356"/>
                      </w:trPr>
                      <w:tc>
                        <w:tcPr>
                          <w:tcW w:w="5000" w:type="pct"/>
                        </w:tcPr>
                        <w:p w:rsidR="00FF159E" w:rsidRPr="00EB03C4" w:rsidRDefault="00FF159E" w:rsidP="005B072C">
                          <w:pPr>
                            <w:pStyle w:val="IEEEAuthorAffiliation"/>
                            <w:spacing w:after="0"/>
                            <w:ind w:right="51"/>
                            <w:rPr>
                              <w:rFonts w:ascii="Arial" w:hAnsi="Arial" w:cs="Arial"/>
                              <w:i w:val="0"/>
                              <w:iCs/>
                              <w:sz w:val="18"/>
                              <w:szCs w:val="18"/>
                            </w:rPr>
                          </w:pPr>
                          <w:r>
                            <w:rPr>
                              <w:rFonts w:ascii="Arial" w:hAnsi="Arial" w:cs="Arial"/>
                              <w:bCs/>
                              <w:i w:val="0"/>
                              <w:sz w:val="18"/>
                              <w:szCs w:val="18"/>
                              <w:lang w:val="en-ID"/>
                            </w:rPr>
                            <w:t xml:space="preserve">  </w:t>
                          </w:r>
                          <w:r w:rsidRPr="00A04E87">
                            <w:rPr>
                              <w:rFonts w:ascii="Arial" w:hAnsi="Arial" w:cs="Arial"/>
                              <w:bCs/>
                              <w:i w:val="0"/>
                              <w:sz w:val="18"/>
                              <w:szCs w:val="18"/>
                            </w:rPr>
                            <w:t>Vol</w:t>
                          </w:r>
                          <w:r>
                            <w:rPr>
                              <w:rFonts w:ascii="Arial" w:hAnsi="Arial" w:cs="Arial"/>
                              <w:bCs/>
                              <w:i w:val="0"/>
                              <w:sz w:val="18"/>
                              <w:szCs w:val="18"/>
                            </w:rPr>
                            <w:t>.</w:t>
                          </w:r>
                          <w:r>
                            <w:rPr>
                              <w:rFonts w:ascii="Arial" w:hAnsi="Arial" w:cs="Arial"/>
                              <w:bCs/>
                              <w:i w:val="0"/>
                              <w:sz w:val="18"/>
                              <w:szCs w:val="18"/>
                              <w:lang w:val="id-ID"/>
                            </w:rPr>
                            <w:t>..</w:t>
                          </w:r>
                          <w:r w:rsidRPr="00A04E87">
                            <w:rPr>
                              <w:rFonts w:ascii="Arial" w:hAnsi="Arial" w:cs="Arial"/>
                              <w:bCs/>
                              <w:i w:val="0"/>
                              <w:sz w:val="18"/>
                              <w:szCs w:val="18"/>
                              <w:lang w:val="id-ID"/>
                            </w:rPr>
                            <w:t>.</w:t>
                          </w:r>
                          <w:r w:rsidRPr="00A04E87">
                            <w:rPr>
                              <w:rFonts w:ascii="Arial" w:hAnsi="Arial" w:cs="Arial"/>
                              <w:bCs/>
                              <w:i w:val="0"/>
                              <w:sz w:val="18"/>
                              <w:szCs w:val="18"/>
                            </w:rPr>
                            <w:t xml:space="preserve"> No.</w:t>
                          </w:r>
                          <w:r>
                            <w:rPr>
                              <w:rFonts w:ascii="Arial" w:hAnsi="Arial" w:cs="Arial"/>
                              <w:bCs/>
                              <w:i w:val="0"/>
                              <w:sz w:val="18"/>
                              <w:szCs w:val="18"/>
                              <w:lang w:val="id-ID"/>
                            </w:rPr>
                            <w:t>...</w:t>
                          </w:r>
                          <w:r w:rsidRPr="00A04E87">
                            <w:rPr>
                              <w:rFonts w:ascii="Arial" w:hAnsi="Arial" w:cs="Arial"/>
                              <w:bCs/>
                              <w:i w:val="0"/>
                              <w:sz w:val="18"/>
                              <w:szCs w:val="18"/>
                              <w:lang w:val="id-ID"/>
                            </w:rPr>
                            <w:t xml:space="preserve">, </w:t>
                          </w:r>
                          <w:r>
                            <w:rPr>
                              <w:rFonts w:ascii="Arial" w:hAnsi="Arial" w:cs="Arial"/>
                              <w:bCs/>
                              <w:i w:val="0"/>
                              <w:sz w:val="18"/>
                              <w:szCs w:val="18"/>
                              <w:lang w:val="id-ID"/>
                            </w:rPr>
                            <w:t>Month</w:t>
                          </w:r>
                          <w:r>
                            <w:rPr>
                              <w:rFonts w:ascii="Arial" w:hAnsi="Arial" w:cs="Arial"/>
                              <w:bCs/>
                              <w:i w:val="0"/>
                              <w:sz w:val="18"/>
                              <w:szCs w:val="18"/>
                              <w:lang w:val="en-US"/>
                            </w:rPr>
                            <w:t xml:space="preserve">, </w:t>
                          </w:r>
                          <w:r>
                            <w:rPr>
                              <w:rFonts w:ascii="Arial" w:hAnsi="Arial" w:cs="Arial"/>
                              <w:bCs/>
                              <w:i w:val="0"/>
                              <w:sz w:val="18"/>
                              <w:szCs w:val="18"/>
                              <w:lang w:val="id-ID"/>
                            </w:rPr>
                            <w:t>Year</w:t>
                          </w:r>
                          <w:r>
                            <w:rPr>
                              <w:rFonts w:ascii="Arial" w:hAnsi="Arial" w:cs="Arial"/>
                              <w:bCs/>
                              <w:i w:val="0"/>
                              <w:sz w:val="18"/>
                              <w:szCs w:val="18"/>
                              <w:lang w:val="en-US"/>
                            </w:rPr>
                            <w:t xml:space="preserve">  </w:t>
                          </w:r>
                          <w:r>
                            <w:rPr>
                              <w:rFonts w:ascii="Arial" w:hAnsi="Arial" w:cs="Arial"/>
                              <w:bCs/>
                              <w:i w:val="0"/>
                              <w:sz w:val="18"/>
                              <w:szCs w:val="18"/>
                              <w:lang w:val="id-ID"/>
                            </w:rPr>
                            <w:t xml:space="preserve">   </w:t>
                          </w:r>
                          <w:r>
                            <w:rPr>
                              <w:rFonts w:ascii="Arial" w:hAnsi="Arial" w:cs="Arial"/>
                              <w:bCs/>
                              <w:i w:val="0"/>
                              <w:sz w:val="18"/>
                              <w:szCs w:val="18"/>
                              <w:lang w:val="en-US"/>
                            </w:rPr>
                            <w:t xml:space="preserve">                      </w:t>
                          </w:r>
                          <w:r w:rsidRPr="00A04E87">
                            <w:rPr>
                              <w:rFonts w:ascii="Arial" w:hAnsi="Arial" w:cs="Arial"/>
                              <w:bCs/>
                              <w:i w:val="0"/>
                              <w:sz w:val="18"/>
                              <w:szCs w:val="18"/>
                            </w:rPr>
                            <w:t>e-ISSN:</w:t>
                          </w:r>
                          <w:r>
                            <w:rPr>
                              <w:rFonts w:ascii="Arial" w:hAnsi="Arial" w:cs="Arial"/>
                              <w:bCs/>
                              <w:i w:val="0"/>
                              <w:sz w:val="18"/>
                              <w:szCs w:val="18"/>
                            </w:rPr>
                            <w:t xml:space="preserve"> 2528-5939</w:t>
                          </w:r>
                        </w:p>
                        <w:p w:rsidR="00FF159E" w:rsidRPr="00A04E87" w:rsidRDefault="00FF159E" w:rsidP="005B072C">
                          <w:pPr>
                            <w:pStyle w:val="Header"/>
                            <w:ind w:right="51"/>
                            <w:jc w:val="center"/>
                            <w:rPr>
                              <w:rFonts w:ascii="Arial" w:hAnsi="Arial" w:cs="Arial"/>
                              <w:bCs/>
                              <w:i/>
                              <w:sz w:val="18"/>
                              <w:szCs w:val="18"/>
                            </w:rPr>
                          </w:pPr>
                        </w:p>
                      </w:tc>
                    </w:tr>
                  </w:tbl>
                  <w:p w:rsidR="00FF159E" w:rsidRPr="00A04E87" w:rsidRDefault="00FF159E" w:rsidP="00FF159E">
                    <w:pPr>
                      <w:ind w:right="51"/>
                      <w:jc w:val="cente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97D" w:rsidRDefault="009D093A" w:rsidP="003B3E2F">
    <w:pPr>
      <w:pStyle w:val="Header"/>
      <w:tabs>
        <w:tab w:val="left" w:pos="633"/>
        <w:tab w:val="left" w:pos="5358"/>
      </w:tabs>
      <w:ind w:right="-100"/>
    </w:pPr>
    <w:r w:rsidRPr="000A3875">
      <w:rPr>
        <w:noProof/>
        <w:sz w:val="18"/>
        <w:szCs w:val="18"/>
        <w:lang w:val="en-US"/>
      </w:rPr>
      <mc:AlternateContent>
        <mc:Choice Requires="wps">
          <w:drawing>
            <wp:anchor distT="4294967294" distB="4294967294" distL="114300" distR="114300" simplePos="0" relativeHeight="251664384" behindDoc="0" locked="0" layoutInCell="1" allowOverlap="1" wp14:anchorId="52A5917B" wp14:editId="34CAFDFE">
              <wp:simplePos x="0" y="0"/>
              <wp:positionH relativeFrom="column">
                <wp:posOffset>-36266</wp:posOffset>
              </wp:positionH>
              <wp:positionV relativeFrom="paragraph">
                <wp:posOffset>134831</wp:posOffset>
              </wp:positionV>
              <wp:extent cx="6127750" cy="0"/>
              <wp:effectExtent l="0" t="0" r="254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7750" cy="0"/>
                      </a:xfrm>
                      <a:prstGeom prst="line">
                        <a:avLst/>
                      </a:prstGeom>
                      <a:noFill/>
                      <a:ln w="31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1B930B1" id="Straight Connector 1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85pt,10.6pt" to="479.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" strokecolor="windowText" strokeweight=".25pt">
              <v:stroke joinstyle="miter"/>
              <o:lock v:ext="edit" shapetype="f"/>
            </v:line>
          </w:pict>
        </mc:Fallback>
      </mc:AlternateContent>
    </w:r>
    <w:r w:rsidR="0070097D">
      <w:rPr>
        <w:rFonts w:ascii="Arial" w:hAnsi="Arial" w:cs="Arial"/>
        <w:color w:val="000000"/>
        <w:sz w:val="18"/>
        <w:szCs w:val="18"/>
        <w:lang w:val="en-ID"/>
      </w:rPr>
      <w:t>Azmi</w:t>
    </w:r>
    <w:r w:rsidR="0070097D" w:rsidRPr="00132E15">
      <w:rPr>
        <w:rFonts w:ascii="Arial" w:hAnsi="Arial" w:cs="Arial"/>
        <w:sz w:val="18"/>
        <w:szCs w:val="18"/>
      </w:rPr>
      <w:t>,</w:t>
    </w:r>
    <w:r w:rsidR="00D93A0C">
      <w:rPr>
        <w:rFonts w:ascii="Arial" w:hAnsi="Arial" w:cs="Arial"/>
        <w:sz w:val="18"/>
        <w:szCs w:val="18"/>
        <w:lang w:val="en-ID"/>
      </w:rPr>
      <w:t xml:space="preserve"> M.N.</w:t>
    </w:r>
    <w:r w:rsidR="0070097D" w:rsidRPr="00132E15">
      <w:rPr>
        <w:rFonts w:ascii="Arial" w:hAnsi="Arial" w:cs="Arial"/>
        <w:sz w:val="18"/>
        <w:szCs w:val="18"/>
      </w:rPr>
      <w:t xml:space="preserve"> </w:t>
    </w:r>
    <w:r w:rsidR="0070097D" w:rsidRPr="00132E15">
      <w:rPr>
        <w:rFonts w:ascii="Arial" w:hAnsi="Arial" w:cs="Arial"/>
        <w:i/>
        <w:sz w:val="18"/>
        <w:szCs w:val="18"/>
      </w:rPr>
      <w:t>et al</w:t>
    </w:r>
    <w:r w:rsidR="0070097D" w:rsidRPr="00132E15">
      <w:rPr>
        <w:rFonts w:ascii="Arial" w:hAnsi="Arial" w:cs="Arial"/>
        <w:sz w:val="18"/>
        <w:szCs w:val="18"/>
      </w:rPr>
      <w:t xml:space="preserve">: </w:t>
    </w:r>
    <w:r w:rsidR="0070097D">
      <w:rPr>
        <w:rFonts w:ascii="Arial" w:hAnsi="Arial" w:cs="Arial"/>
        <w:color w:val="000000"/>
        <w:sz w:val="18"/>
        <w:szCs w:val="18"/>
        <w:lang w:val="en-ID"/>
      </w:rPr>
      <w:t>Effect of Leadership Style to Work Motivation: Study on Employee</w:t>
    </w:r>
    <w:proofErr w:type="gramStart"/>
    <w:r>
      <w:rPr>
        <w:rFonts w:ascii="Arial" w:hAnsi="Arial" w:cs="Arial"/>
        <w:sz w:val="18"/>
        <w:szCs w:val="18"/>
        <w:lang w:val="en-ID"/>
      </w:rPr>
      <w:t>..</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E2F" w:rsidRPr="003B3E2F" w:rsidRDefault="003B3E2F" w:rsidP="003B3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5AA"/>
    <w:multiLevelType w:val="hybridMultilevel"/>
    <w:tmpl w:val="8286E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D1365"/>
    <w:multiLevelType w:val="hybridMultilevel"/>
    <w:tmpl w:val="88A0D836"/>
    <w:lvl w:ilvl="0" w:tplc="2C28763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FC6962"/>
    <w:multiLevelType w:val="hybridMultilevel"/>
    <w:tmpl w:val="A566D7E8"/>
    <w:lvl w:ilvl="0" w:tplc="927641EC">
      <w:start w:val="1"/>
      <w:numFmt w:val="lowerLetter"/>
      <w:lvlText w:val="%1."/>
      <w:lvlJc w:val="left"/>
      <w:pPr>
        <w:ind w:left="927" w:hanging="360"/>
      </w:pPr>
      <w:rPr>
        <w:rFonts w:ascii="Garamond" w:eastAsiaTheme="minorHAnsi" w:hAnsi="Garamond" w:cs="Aria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40A7C41"/>
    <w:multiLevelType w:val="hybridMultilevel"/>
    <w:tmpl w:val="72C8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205E0"/>
    <w:multiLevelType w:val="hybridMultilevel"/>
    <w:tmpl w:val="8C226574"/>
    <w:lvl w:ilvl="0" w:tplc="C09A8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C7DB9"/>
    <w:multiLevelType w:val="hybridMultilevel"/>
    <w:tmpl w:val="340C0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5662A"/>
    <w:multiLevelType w:val="hybridMultilevel"/>
    <w:tmpl w:val="D3FCE3F4"/>
    <w:lvl w:ilvl="0" w:tplc="C3448D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B790F05"/>
    <w:multiLevelType w:val="hybridMultilevel"/>
    <w:tmpl w:val="C7D2633C"/>
    <w:lvl w:ilvl="0" w:tplc="6C3A6AC0">
      <w:start w:val="1"/>
      <w:numFmt w:val="low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55416B8"/>
    <w:multiLevelType w:val="hybridMultilevel"/>
    <w:tmpl w:val="D4AC6A5C"/>
    <w:lvl w:ilvl="0" w:tplc="FF84394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414F3947"/>
    <w:multiLevelType w:val="hybridMultilevel"/>
    <w:tmpl w:val="4948D6FA"/>
    <w:lvl w:ilvl="0" w:tplc="1CFEC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10694"/>
    <w:multiLevelType w:val="hybridMultilevel"/>
    <w:tmpl w:val="A3C64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DE009C"/>
    <w:multiLevelType w:val="hybridMultilevel"/>
    <w:tmpl w:val="B9EC25D0"/>
    <w:lvl w:ilvl="0" w:tplc="287A1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097773"/>
    <w:multiLevelType w:val="hybridMultilevel"/>
    <w:tmpl w:val="CEB0D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35BEC"/>
    <w:multiLevelType w:val="hybridMultilevel"/>
    <w:tmpl w:val="0B92426A"/>
    <w:lvl w:ilvl="0" w:tplc="6BD07C9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E54348C"/>
    <w:multiLevelType w:val="hybridMultilevel"/>
    <w:tmpl w:val="F4724FB2"/>
    <w:lvl w:ilvl="0" w:tplc="B89CB068">
      <w:start w:val="3"/>
      <w:numFmt w:val="bullet"/>
      <w:lvlText w:val=""/>
      <w:lvlJc w:val="left"/>
      <w:pPr>
        <w:ind w:left="720" w:hanging="360"/>
      </w:pPr>
      <w:rPr>
        <w:rFonts w:ascii="Symbol" w:eastAsia="Calibri" w:hAnsi="Symbol" w:cs="Times New Roman"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1226C"/>
    <w:multiLevelType w:val="hybridMultilevel"/>
    <w:tmpl w:val="C5BE8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95E4C"/>
    <w:multiLevelType w:val="hybridMultilevel"/>
    <w:tmpl w:val="B93CE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FA6549"/>
    <w:multiLevelType w:val="hybridMultilevel"/>
    <w:tmpl w:val="6262C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F4262"/>
    <w:multiLevelType w:val="hybridMultilevel"/>
    <w:tmpl w:val="1CB0D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1F2061"/>
    <w:multiLevelType w:val="hybridMultilevel"/>
    <w:tmpl w:val="751048C0"/>
    <w:lvl w:ilvl="0" w:tplc="0624F8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A5F34"/>
    <w:multiLevelType w:val="hybridMultilevel"/>
    <w:tmpl w:val="39608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5154B"/>
    <w:multiLevelType w:val="hybridMultilevel"/>
    <w:tmpl w:val="BC382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C80713"/>
    <w:multiLevelType w:val="hybridMultilevel"/>
    <w:tmpl w:val="CB783EEE"/>
    <w:lvl w:ilvl="0" w:tplc="6E74BB44">
      <w:start w:val="1"/>
      <w:numFmt w:val="lowerLetter"/>
      <w:lvlText w:val="%1."/>
      <w:lvlJc w:val="left"/>
      <w:pPr>
        <w:ind w:left="720"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3">
    <w:nsid w:val="7C174FD9"/>
    <w:multiLevelType w:val="hybridMultilevel"/>
    <w:tmpl w:val="63C27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3"/>
  </w:num>
  <w:num w:numId="5">
    <w:abstractNumId w:val="10"/>
  </w:num>
  <w:num w:numId="6">
    <w:abstractNumId w:val="4"/>
  </w:num>
  <w:num w:numId="7">
    <w:abstractNumId w:val="9"/>
  </w:num>
  <w:num w:numId="8">
    <w:abstractNumId w:val="7"/>
  </w:num>
  <w:num w:numId="9">
    <w:abstractNumId w:val="19"/>
  </w:num>
  <w:num w:numId="10">
    <w:abstractNumId w:val="22"/>
  </w:num>
  <w:num w:numId="11">
    <w:abstractNumId w:val="23"/>
  </w:num>
  <w:num w:numId="12">
    <w:abstractNumId w:val="3"/>
  </w:num>
  <w:num w:numId="13">
    <w:abstractNumId w:val="20"/>
  </w:num>
  <w:num w:numId="14">
    <w:abstractNumId w:val="16"/>
  </w:num>
  <w:num w:numId="15">
    <w:abstractNumId w:val="17"/>
  </w:num>
  <w:num w:numId="16">
    <w:abstractNumId w:val="11"/>
  </w:num>
  <w:num w:numId="17">
    <w:abstractNumId w:val="21"/>
  </w:num>
  <w:num w:numId="18">
    <w:abstractNumId w:val="12"/>
  </w:num>
  <w:num w:numId="19">
    <w:abstractNumId w:val="15"/>
  </w:num>
  <w:num w:numId="20">
    <w:abstractNumId w:val="18"/>
  </w:num>
  <w:num w:numId="21">
    <w:abstractNumId w:val="5"/>
  </w:num>
  <w:num w:numId="22">
    <w:abstractNumId w:val="6"/>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9D"/>
    <w:rsid w:val="00023213"/>
    <w:rsid w:val="0003307B"/>
    <w:rsid w:val="00086629"/>
    <w:rsid w:val="00087FDF"/>
    <w:rsid w:val="000B3BAC"/>
    <w:rsid w:val="000B62B7"/>
    <w:rsid w:val="0011131C"/>
    <w:rsid w:val="001211C1"/>
    <w:rsid w:val="00124DDA"/>
    <w:rsid w:val="00144084"/>
    <w:rsid w:val="001806FD"/>
    <w:rsid w:val="00181F5E"/>
    <w:rsid w:val="00186A3E"/>
    <w:rsid w:val="00193E66"/>
    <w:rsid w:val="001B1E5A"/>
    <w:rsid w:val="00221AD4"/>
    <w:rsid w:val="002326FA"/>
    <w:rsid w:val="00252A15"/>
    <w:rsid w:val="0028023F"/>
    <w:rsid w:val="002C0DD9"/>
    <w:rsid w:val="002E151A"/>
    <w:rsid w:val="002F20AD"/>
    <w:rsid w:val="003718C3"/>
    <w:rsid w:val="003B3E2F"/>
    <w:rsid w:val="003B7C07"/>
    <w:rsid w:val="003C05EB"/>
    <w:rsid w:val="003C74B6"/>
    <w:rsid w:val="004009F9"/>
    <w:rsid w:val="004104E6"/>
    <w:rsid w:val="00416A11"/>
    <w:rsid w:val="004265F8"/>
    <w:rsid w:val="00434C68"/>
    <w:rsid w:val="0047046C"/>
    <w:rsid w:val="00490CF2"/>
    <w:rsid w:val="00491167"/>
    <w:rsid w:val="004B2B13"/>
    <w:rsid w:val="004C0B14"/>
    <w:rsid w:val="004D3108"/>
    <w:rsid w:val="004F3448"/>
    <w:rsid w:val="00504C49"/>
    <w:rsid w:val="00510822"/>
    <w:rsid w:val="00512B7E"/>
    <w:rsid w:val="00517EC6"/>
    <w:rsid w:val="00524BC0"/>
    <w:rsid w:val="005559BD"/>
    <w:rsid w:val="00571FEE"/>
    <w:rsid w:val="005B072C"/>
    <w:rsid w:val="00602118"/>
    <w:rsid w:val="00625CF9"/>
    <w:rsid w:val="00625E34"/>
    <w:rsid w:val="00631DF6"/>
    <w:rsid w:val="00632D42"/>
    <w:rsid w:val="0064270C"/>
    <w:rsid w:val="006800B3"/>
    <w:rsid w:val="006C554E"/>
    <w:rsid w:val="006F12AB"/>
    <w:rsid w:val="0070097D"/>
    <w:rsid w:val="00711F49"/>
    <w:rsid w:val="007122C5"/>
    <w:rsid w:val="00720579"/>
    <w:rsid w:val="0072539C"/>
    <w:rsid w:val="00734748"/>
    <w:rsid w:val="00745CEE"/>
    <w:rsid w:val="00746F1B"/>
    <w:rsid w:val="00752057"/>
    <w:rsid w:val="00766C25"/>
    <w:rsid w:val="00781B4D"/>
    <w:rsid w:val="0079253F"/>
    <w:rsid w:val="00796AD5"/>
    <w:rsid w:val="00806009"/>
    <w:rsid w:val="00813C81"/>
    <w:rsid w:val="0081566C"/>
    <w:rsid w:val="008175FF"/>
    <w:rsid w:val="00833D9E"/>
    <w:rsid w:val="008A4442"/>
    <w:rsid w:val="008E6583"/>
    <w:rsid w:val="00900197"/>
    <w:rsid w:val="009146B5"/>
    <w:rsid w:val="00931B5A"/>
    <w:rsid w:val="0095351D"/>
    <w:rsid w:val="009669F8"/>
    <w:rsid w:val="00973A78"/>
    <w:rsid w:val="009810DB"/>
    <w:rsid w:val="009A0E85"/>
    <w:rsid w:val="009B39DF"/>
    <w:rsid w:val="009D093A"/>
    <w:rsid w:val="009D7BFF"/>
    <w:rsid w:val="009E4F16"/>
    <w:rsid w:val="00A20804"/>
    <w:rsid w:val="00A35A12"/>
    <w:rsid w:val="00A77440"/>
    <w:rsid w:val="00B41847"/>
    <w:rsid w:val="00B46CFA"/>
    <w:rsid w:val="00B641EA"/>
    <w:rsid w:val="00BE7145"/>
    <w:rsid w:val="00C052E4"/>
    <w:rsid w:val="00C37455"/>
    <w:rsid w:val="00C727DC"/>
    <w:rsid w:val="00CA222F"/>
    <w:rsid w:val="00CB6B80"/>
    <w:rsid w:val="00CD6680"/>
    <w:rsid w:val="00CD7C47"/>
    <w:rsid w:val="00CF2153"/>
    <w:rsid w:val="00CF2457"/>
    <w:rsid w:val="00CF3D75"/>
    <w:rsid w:val="00D017C1"/>
    <w:rsid w:val="00D10C30"/>
    <w:rsid w:val="00D210AD"/>
    <w:rsid w:val="00D77E08"/>
    <w:rsid w:val="00D8124D"/>
    <w:rsid w:val="00D93A0C"/>
    <w:rsid w:val="00DA12FC"/>
    <w:rsid w:val="00DE5FBC"/>
    <w:rsid w:val="00DF1336"/>
    <w:rsid w:val="00DF3912"/>
    <w:rsid w:val="00E03C4B"/>
    <w:rsid w:val="00E16853"/>
    <w:rsid w:val="00E35AC6"/>
    <w:rsid w:val="00E524F3"/>
    <w:rsid w:val="00EB1AEA"/>
    <w:rsid w:val="00EC6195"/>
    <w:rsid w:val="00ED2939"/>
    <w:rsid w:val="00ED7A77"/>
    <w:rsid w:val="00F1650D"/>
    <w:rsid w:val="00F20A22"/>
    <w:rsid w:val="00F950DA"/>
    <w:rsid w:val="00FC179D"/>
    <w:rsid w:val="00FF15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88ECB-7426-479E-846D-8A1CD4B5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79D"/>
    <w:rPr>
      <w:rFonts w:ascii="Calibri" w:eastAsia="Calibri" w:hAnsi="Calibri" w:cs="Times New Roman"/>
    </w:rPr>
  </w:style>
  <w:style w:type="paragraph" w:styleId="Footer">
    <w:name w:val="footer"/>
    <w:basedOn w:val="Normal"/>
    <w:link w:val="FooterChar"/>
    <w:uiPriority w:val="99"/>
    <w:unhideWhenUsed/>
    <w:rsid w:val="00FC1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79D"/>
    <w:rPr>
      <w:rFonts w:ascii="Calibri" w:eastAsia="Calibri" w:hAnsi="Calibri" w:cs="Times New Roman"/>
    </w:rPr>
  </w:style>
  <w:style w:type="paragraph" w:styleId="ListParagraph">
    <w:name w:val="List Paragraph"/>
    <w:basedOn w:val="Normal"/>
    <w:link w:val="ListParagraphChar"/>
    <w:uiPriority w:val="34"/>
    <w:qFormat/>
    <w:rsid w:val="00A77440"/>
    <w:pPr>
      <w:ind w:left="720"/>
      <w:contextualSpacing/>
    </w:pPr>
    <w:rPr>
      <w:sz w:val="20"/>
      <w:szCs w:val="20"/>
      <w:lang w:val="en-US"/>
    </w:rPr>
  </w:style>
  <w:style w:type="character" w:customStyle="1" w:styleId="ListParagraphChar">
    <w:name w:val="List Paragraph Char"/>
    <w:link w:val="ListParagraph"/>
    <w:uiPriority w:val="34"/>
    <w:rsid w:val="00A7744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A77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440"/>
    <w:rPr>
      <w:rFonts w:ascii="Tahoma" w:eastAsia="Calibri" w:hAnsi="Tahoma" w:cs="Tahoma"/>
      <w:sz w:val="16"/>
      <w:szCs w:val="16"/>
    </w:rPr>
  </w:style>
  <w:style w:type="character" w:customStyle="1" w:styleId="im">
    <w:name w:val="im"/>
    <w:basedOn w:val="DefaultParagraphFont"/>
    <w:rsid w:val="00B41847"/>
  </w:style>
  <w:style w:type="table" w:styleId="TableGrid">
    <w:name w:val="Table Grid"/>
    <w:basedOn w:val="TableNormal"/>
    <w:uiPriority w:val="39"/>
    <w:rsid w:val="00E524F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AuthorAffiliation">
    <w:name w:val="IEEE Author Affiliation"/>
    <w:basedOn w:val="Normal"/>
    <w:next w:val="Normal"/>
    <w:rsid w:val="0072539C"/>
    <w:pPr>
      <w:spacing w:after="60" w:line="240" w:lineRule="auto"/>
      <w:jc w:val="center"/>
    </w:pPr>
    <w:rPr>
      <w:rFonts w:ascii="Times New Roman" w:eastAsia="Times New Roman" w:hAnsi="Times New Roman"/>
      <w:i/>
      <w:sz w:val="20"/>
      <w:szCs w:val="24"/>
      <w:lang w:val="en-GB" w:eastAsia="en-GB"/>
    </w:rPr>
  </w:style>
  <w:style w:type="character" w:styleId="PlaceholderText">
    <w:name w:val="Placeholder Text"/>
    <w:basedOn w:val="DefaultParagraphFont"/>
    <w:uiPriority w:val="99"/>
    <w:semiHidden/>
    <w:rsid w:val="0003307B"/>
    <w:rPr>
      <w:color w:val="808080"/>
    </w:rPr>
  </w:style>
  <w:style w:type="table" w:styleId="PlainTable4">
    <w:name w:val="Plain Table 4"/>
    <w:basedOn w:val="TableNormal"/>
    <w:uiPriority w:val="44"/>
    <w:rsid w:val="003718C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3718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18C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718C3"/>
    <w:rPr>
      <w:vertAlign w:val="superscript"/>
    </w:rPr>
  </w:style>
  <w:style w:type="paragraph" w:styleId="FootnoteText">
    <w:name w:val="footnote text"/>
    <w:basedOn w:val="Normal"/>
    <w:link w:val="FootnoteTextChar"/>
    <w:unhideWhenUsed/>
    <w:rsid w:val="003718C3"/>
    <w:pPr>
      <w:spacing w:after="0" w:line="240" w:lineRule="auto"/>
    </w:pPr>
    <w:rPr>
      <w:sz w:val="20"/>
      <w:szCs w:val="20"/>
    </w:rPr>
  </w:style>
  <w:style w:type="character" w:customStyle="1" w:styleId="FootnoteTextChar">
    <w:name w:val="Footnote Text Char"/>
    <w:basedOn w:val="DefaultParagraphFont"/>
    <w:link w:val="FootnoteText"/>
    <w:rsid w:val="003718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718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6ADD8-D9C5-440C-8F6F-B1357513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4274</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Khanifa</dc:creator>
  <cp:lastModifiedBy>Windows User</cp:lastModifiedBy>
  <cp:revision>17</cp:revision>
  <cp:lastPrinted>2017-10-25T01:49:00Z</cp:lastPrinted>
  <dcterms:created xsi:type="dcterms:W3CDTF">2018-09-20T01:20:00Z</dcterms:created>
  <dcterms:modified xsi:type="dcterms:W3CDTF">2018-09-21T01:44:00Z</dcterms:modified>
</cp:coreProperties>
</file>